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2410"/>
      </w:tblGrid>
      <w:tr w:rsidR="00327903" w:rsidRPr="003E387B" w:rsidTr="00CF1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903" w:rsidRPr="003E387B" w:rsidRDefault="00327903" w:rsidP="00CF150B">
            <w:pPr>
              <w:pStyle w:val="11"/>
              <w:jc w:val="both"/>
            </w:pPr>
            <w:r w:rsidRPr="003E387B">
              <w:t>УДК 658.8:005.21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  <w:vAlign w:val="center"/>
          </w:tcPr>
          <w:p w:rsidR="00327903" w:rsidRPr="003E387B" w:rsidRDefault="00327903" w:rsidP="00CF150B">
            <w:pPr>
              <w:pStyle w:val="2"/>
              <w:jc w:val="right"/>
            </w:pPr>
            <w:proofErr w:type="spellStart"/>
            <w:r w:rsidRPr="003E387B">
              <w:rPr>
                <w:rFonts w:ascii="Arial" w:hAnsi="Arial"/>
              </w:rPr>
              <w:t>Дурдиєва</w:t>
            </w:r>
            <w:proofErr w:type="spellEnd"/>
            <w:r w:rsidRPr="003E387B">
              <w:rPr>
                <w:rFonts w:ascii="Arial" w:hAnsi="Arial"/>
              </w:rPr>
              <w:t xml:space="preserve"> Д. Т.</w:t>
            </w:r>
            <w:r w:rsidRPr="003E387B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</w:tcPr>
          <w:p w:rsidR="00327903" w:rsidRPr="003E387B" w:rsidRDefault="00327903" w:rsidP="00CF150B">
            <w:pPr>
              <w:pStyle w:val="2"/>
              <w:jc w:val="right"/>
            </w:pPr>
          </w:p>
        </w:tc>
      </w:tr>
    </w:tbl>
    <w:p w:rsidR="00327903" w:rsidRPr="003E387B" w:rsidRDefault="00327903" w:rsidP="00327903">
      <w:pPr>
        <w:pStyle w:val="6"/>
        <w:rPr>
          <w:sz w:val="19"/>
          <w:szCs w:val="28"/>
        </w:rPr>
      </w:pPr>
    </w:p>
    <w:p w:rsidR="00327903" w:rsidRPr="003E387B" w:rsidRDefault="00327903" w:rsidP="00327903">
      <w:pPr>
        <w:pStyle w:val="1"/>
        <w:spacing w:line="300" w:lineRule="auto"/>
        <w:outlineLvl w:val="0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Студент 2 </w:t>
      </w:r>
      <w:r>
        <w:rPr>
          <w:rFonts w:ascii="Arial" w:hAnsi="Arial" w:cs="Arial"/>
          <w:b w:val="0"/>
          <w:caps w:val="0"/>
          <w:sz w:val="17"/>
          <w:szCs w:val="17"/>
          <w:lang w:val="uk-UA"/>
        </w:rPr>
        <w:t>року</w:t>
      </w: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 магістратури</w:t>
      </w:r>
    </w:p>
    <w:p w:rsidR="00327903" w:rsidRPr="003E387B" w:rsidRDefault="00327903" w:rsidP="00327903">
      <w:pPr>
        <w:pStyle w:val="1"/>
        <w:spacing w:line="300" w:lineRule="auto"/>
        <w:rPr>
          <w:rFonts w:ascii="Arial" w:hAnsi="Arial" w:cs="Arial"/>
          <w:b w:val="0"/>
          <w:caps w:val="0"/>
          <w:sz w:val="17"/>
          <w:szCs w:val="17"/>
          <w:lang w:val="uk-UA"/>
        </w:rPr>
      </w:pP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факультету економіки </w:t>
      </w:r>
      <w:r>
        <w:rPr>
          <w:rFonts w:ascii="Arial" w:hAnsi="Arial" w:cs="Arial"/>
          <w:b w:val="0"/>
          <w:caps w:val="0"/>
          <w:sz w:val="17"/>
          <w:szCs w:val="17"/>
          <w:lang w:val="uk-UA"/>
        </w:rPr>
        <w:t>і</w:t>
      </w:r>
      <w:r w:rsidRPr="003E387B">
        <w:rPr>
          <w:rFonts w:ascii="Arial" w:hAnsi="Arial" w:cs="Arial"/>
          <w:b w:val="0"/>
          <w:caps w:val="0"/>
          <w:sz w:val="17"/>
          <w:szCs w:val="17"/>
          <w:lang w:val="uk-UA"/>
        </w:rPr>
        <w:t xml:space="preserve"> права ХНЕУ</w:t>
      </w:r>
    </w:p>
    <w:p w:rsidR="00327903" w:rsidRPr="003E387B" w:rsidRDefault="00327903" w:rsidP="00327903">
      <w:pPr>
        <w:spacing w:line="300" w:lineRule="auto"/>
        <w:rPr>
          <w:rFonts w:ascii="Arial" w:hAnsi="Arial" w:cs="Arial"/>
          <w:sz w:val="18"/>
          <w:szCs w:val="18"/>
          <w:lang w:val="uk-UA"/>
        </w:rPr>
      </w:pPr>
    </w:p>
    <w:p w:rsidR="00327903" w:rsidRPr="003E387B" w:rsidRDefault="00327903" w:rsidP="00327903">
      <w:pPr>
        <w:pStyle w:val="4"/>
        <w:spacing w:line="300" w:lineRule="auto"/>
        <w:jc w:val="right"/>
        <w:rPr>
          <w:rFonts w:ascii="Arial" w:hAnsi="Arial"/>
        </w:rPr>
      </w:pPr>
      <w:r>
        <w:rPr>
          <w:rFonts w:ascii="Arial" w:hAnsi="Arial"/>
          <w:noProof/>
          <w:sz w:val="17"/>
          <w:szCs w:val="17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9266555</wp:posOffset>
                </wp:positionV>
                <wp:extent cx="5039995" cy="468630"/>
                <wp:effectExtent l="2540" t="0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903" w:rsidRDefault="00327903" w:rsidP="00327903">
                            <w:pPr>
                              <w:pStyle w:val="10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</w:t>
                            </w:r>
                          </w:p>
                          <w:p w:rsidR="00327903" w:rsidRDefault="00327903" w:rsidP="00327903">
                            <w:pPr>
                              <w:pStyle w:val="10"/>
                              <w:spacing w:before="0"/>
                              <w:rPr>
                                <w:sz w:val="6"/>
                              </w:rPr>
                            </w:pPr>
                          </w:p>
                          <w:p w:rsidR="00327903" w:rsidRDefault="00327903" w:rsidP="00327903">
                            <w:pPr>
                              <w:pStyle w:val="10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  <w:p w:rsidR="00327903" w:rsidRPr="001C473B" w:rsidRDefault="00327903" w:rsidP="00327903">
                            <w:pPr>
                              <w:pStyle w:val="10"/>
                              <w:spacing w:before="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© </w:t>
                            </w:r>
                            <w:proofErr w:type="spellStart"/>
                            <w:r w:rsidRPr="00895078">
                              <w:rPr>
                                <w:sz w:val="16"/>
                              </w:rPr>
                              <w:t>Дурдиєва</w:t>
                            </w:r>
                            <w:proofErr w:type="spellEnd"/>
                            <w:r w:rsidRPr="00895078">
                              <w:rPr>
                                <w:sz w:val="16"/>
                              </w:rPr>
                              <w:t xml:space="preserve"> Д.</w:t>
                            </w:r>
                            <w:r>
                              <w:rPr>
                                <w:sz w:val="16"/>
                                <w:lang w:val="uk-UA"/>
                              </w:rPr>
                              <w:t xml:space="preserve"> Т</w:t>
                            </w:r>
                            <w:r w:rsidRPr="008C0306">
                              <w:rPr>
                                <w:sz w:val="16"/>
                              </w:rPr>
                              <w:t>.</w:t>
                            </w:r>
                            <w:r w:rsidRPr="00714EA6"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</w:rPr>
                              <w:t xml:space="preserve"> 20</w:t>
                            </w:r>
                            <w:r>
                              <w:rPr>
                                <w:sz w:val="16"/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1pt;margin-top:729.65pt;width:396.85pt;height:3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" filled="f" stroked="f">
                <v:textbox inset=".5mm,.3mm,.5mm,.3mm">
                  <w:txbxContent>
                    <w:p w:rsidR="00327903" w:rsidRDefault="00327903" w:rsidP="00327903">
                      <w:pPr>
                        <w:pStyle w:val="10"/>
                        <w:spacing w:befor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</w:t>
                      </w:r>
                    </w:p>
                    <w:p w:rsidR="00327903" w:rsidRDefault="00327903" w:rsidP="00327903">
                      <w:pPr>
                        <w:pStyle w:val="10"/>
                        <w:spacing w:before="0"/>
                        <w:rPr>
                          <w:sz w:val="6"/>
                        </w:rPr>
                      </w:pPr>
                    </w:p>
                    <w:p w:rsidR="00327903" w:rsidRDefault="00327903" w:rsidP="00327903">
                      <w:pPr>
                        <w:pStyle w:val="10"/>
                        <w:spacing w:before="0"/>
                        <w:rPr>
                          <w:sz w:val="18"/>
                        </w:rPr>
                      </w:pPr>
                    </w:p>
                    <w:p w:rsidR="00327903" w:rsidRPr="001C473B" w:rsidRDefault="00327903" w:rsidP="00327903">
                      <w:pPr>
                        <w:pStyle w:val="10"/>
                        <w:spacing w:before="0"/>
                        <w:rPr>
                          <w:lang w:val="uk-UA"/>
                        </w:rPr>
                      </w:pPr>
                      <w:r>
                        <w:rPr>
                          <w:sz w:val="18"/>
                        </w:rPr>
                        <w:t xml:space="preserve">© </w:t>
                      </w:r>
                      <w:proofErr w:type="spellStart"/>
                      <w:r w:rsidRPr="00895078">
                        <w:rPr>
                          <w:sz w:val="16"/>
                        </w:rPr>
                        <w:t>Дурдиєва</w:t>
                      </w:r>
                      <w:proofErr w:type="spellEnd"/>
                      <w:r w:rsidRPr="00895078">
                        <w:rPr>
                          <w:sz w:val="16"/>
                        </w:rPr>
                        <w:t xml:space="preserve"> Д.</w:t>
                      </w:r>
                      <w:r>
                        <w:rPr>
                          <w:sz w:val="16"/>
                          <w:lang w:val="uk-UA"/>
                        </w:rPr>
                        <w:t xml:space="preserve"> Т</w:t>
                      </w:r>
                      <w:r w:rsidRPr="008C0306">
                        <w:rPr>
                          <w:sz w:val="16"/>
                        </w:rPr>
                        <w:t>.</w:t>
                      </w:r>
                      <w:r w:rsidRPr="00714EA6">
                        <w:rPr>
                          <w:sz w:val="16"/>
                        </w:rPr>
                        <w:t>,</w:t>
                      </w:r>
                      <w:r>
                        <w:rPr>
                          <w:sz w:val="16"/>
                        </w:rPr>
                        <w:t xml:space="preserve"> 20</w:t>
                      </w:r>
                      <w:r>
                        <w:rPr>
                          <w:sz w:val="16"/>
                          <w:lang w:val="uk-UA"/>
                        </w:rPr>
                        <w:t>12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3E387B">
        <w:rPr>
          <w:rFonts w:ascii="Arial" w:hAnsi="Arial"/>
        </w:rPr>
        <w:t>МАРКЕТИНГОВА СТРАТЕГІЯ</w:t>
      </w:r>
      <w:r w:rsidRPr="003E387B">
        <w:rPr>
          <w:rFonts w:ascii="Arial" w:hAnsi="Arial"/>
        </w:rPr>
        <w:br/>
        <w:t xml:space="preserve"> ПІДПРИЄМСТВА ТА ЇЇ ЗАЛЕЖНІСТЬ</w:t>
      </w:r>
      <w:r w:rsidRPr="003E387B">
        <w:rPr>
          <w:rFonts w:ascii="Arial" w:hAnsi="Arial"/>
        </w:rPr>
        <w:br/>
        <w:t xml:space="preserve"> ВІД УМОВ ЗОВНІШНЬОГО СЕРЕД</w:t>
      </w:r>
      <w:r w:rsidRPr="003E387B">
        <w:rPr>
          <w:rFonts w:ascii="Arial" w:hAnsi="Arial"/>
        </w:rPr>
        <w:t>О</w:t>
      </w:r>
      <w:r w:rsidRPr="003E387B">
        <w:rPr>
          <w:rFonts w:ascii="Arial" w:hAnsi="Arial"/>
        </w:rPr>
        <w:t xml:space="preserve">ВИЩА 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9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Анотація. Розглянуто сутність поняття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>стратегія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>, проаналізовано підходи до визн</w:t>
      </w:r>
      <w:r w:rsidRPr="003E387B">
        <w:rPr>
          <w:rFonts w:ascii="Arial" w:hAnsi="Arial" w:cs="Arial"/>
          <w:i/>
          <w:sz w:val="17"/>
          <w:szCs w:val="17"/>
          <w:lang w:val="uk-UA"/>
        </w:rPr>
        <w:t>а</w:t>
      </w:r>
      <w:r w:rsidRPr="003E387B">
        <w:rPr>
          <w:rFonts w:ascii="Arial" w:hAnsi="Arial" w:cs="Arial"/>
          <w:i/>
          <w:sz w:val="17"/>
          <w:szCs w:val="17"/>
          <w:lang w:val="uk-UA"/>
        </w:rPr>
        <w:t>чення маркетингової стратегії, охарактеризовано основні типи маркетингових стратегій, сформовано перелік маркетингової стратегії з</w:t>
      </w:r>
      <w:r w:rsidRPr="003E387B">
        <w:rPr>
          <w:rFonts w:ascii="Arial" w:hAnsi="Arial" w:cs="Arial"/>
          <w:i/>
          <w:sz w:val="17"/>
          <w:szCs w:val="17"/>
          <w:lang w:val="uk-UA"/>
        </w:rPr>
        <w:t>а</w:t>
      </w:r>
      <w:r w:rsidRPr="003E387B">
        <w:rPr>
          <w:rFonts w:ascii="Arial" w:hAnsi="Arial" w:cs="Arial"/>
          <w:i/>
          <w:sz w:val="17"/>
          <w:szCs w:val="17"/>
          <w:lang w:val="uk-UA"/>
        </w:rPr>
        <w:t>лежно від зовнішнього середовища.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5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pacing w:val="-2"/>
          <w:sz w:val="17"/>
          <w:szCs w:val="17"/>
          <w:lang w:val="uk-UA"/>
        </w:rPr>
      </w:pP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Аннотация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Рассмотрена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сущность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понятия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r>
        <w:rPr>
          <w:rFonts w:ascii="Arial" w:hAnsi="Arial" w:cs="Arial"/>
          <w:i/>
          <w:spacing w:val="-2"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стратегия</w:t>
      </w:r>
      <w:proofErr w:type="spellEnd"/>
      <w:r>
        <w:rPr>
          <w:rFonts w:ascii="Arial" w:hAnsi="Arial" w:cs="Arial"/>
          <w:i/>
          <w:spacing w:val="-2"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проанализированы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подходы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к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определению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маркетинговой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стратегии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охарактеризованы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основные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типы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маркетинговых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стратегий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сформирован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перечень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маркетинговых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стратегий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в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зависимости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от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внешней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ср</w:t>
      </w:r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е</w:t>
      </w:r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ды</w:t>
      </w:r>
      <w:proofErr w:type="spellEnd"/>
      <w:r w:rsidRPr="003E387B">
        <w:rPr>
          <w:rFonts w:ascii="Arial" w:hAnsi="Arial" w:cs="Arial"/>
          <w:i/>
          <w:spacing w:val="-2"/>
          <w:sz w:val="17"/>
          <w:szCs w:val="17"/>
          <w:lang w:val="uk-UA"/>
        </w:rPr>
        <w:t>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5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Annotation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In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article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essence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concept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strategy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is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considered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approaches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to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r>
        <w:rPr>
          <w:rFonts w:ascii="Arial" w:hAnsi="Arial" w:cs="Arial"/>
          <w:i/>
          <w:sz w:val="17"/>
          <w:szCs w:val="17"/>
          <w:lang w:val="uk-UA"/>
        </w:rPr>
        <w:t>"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marke</w:t>
      </w:r>
      <w:r>
        <w:rPr>
          <w:rFonts w:ascii="Arial" w:hAnsi="Arial" w:cs="Arial"/>
          <w:i/>
          <w:sz w:val="17"/>
          <w:szCs w:val="17"/>
          <w:lang w:val="uk-UA"/>
        </w:rPr>
        <w:softHyphen/>
      </w:r>
      <w:r w:rsidRPr="003E387B">
        <w:rPr>
          <w:rFonts w:ascii="Arial" w:hAnsi="Arial" w:cs="Arial"/>
          <w:i/>
          <w:sz w:val="17"/>
          <w:szCs w:val="17"/>
          <w:lang w:val="uk-UA"/>
        </w:rPr>
        <w:t>ting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strategy</w:t>
      </w:r>
      <w:proofErr w:type="spellEnd"/>
      <w:r>
        <w:rPr>
          <w:rFonts w:ascii="Arial" w:hAnsi="Arial" w:cs="Arial"/>
          <w:i/>
          <w:sz w:val="17"/>
          <w:szCs w:val="17"/>
          <w:lang w:val="uk-UA"/>
        </w:rPr>
        <w:t>"</w:t>
      </w:r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determination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are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analyzed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basic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types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marketing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strategy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are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characterized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the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list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of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marketing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strategy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depending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on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an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external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environment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is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 xml:space="preserve"> </w:t>
      </w:r>
      <w:proofErr w:type="spellStart"/>
      <w:r w:rsidRPr="003E387B">
        <w:rPr>
          <w:rFonts w:ascii="Arial" w:hAnsi="Arial" w:cs="Arial"/>
          <w:i/>
          <w:sz w:val="17"/>
          <w:szCs w:val="17"/>
          <w:lang w:val="uk-UA"/>
        </w:rPr>
        <w:t>generated</w:t>
      </w:r>
      <w:proofErr w:type="spellEnd"/>
      <w:r w:rsidRPr="003E387B">
        <w:rPr>
          <w:rFonts w:ascii="Arial" w:hAnsi="Arial" w:cs="Arial"/>
          <w:i/>
          <w:sz w:val="17"/>
          <w:szCs w:val="17"/>
          <w:lang w:val="uk-UA"/>
        </w:rPr>
        <w:t>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5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3E387B">
        <w:rPr>
          <w:rFonts w:ascii="Arial" w:hAnsi="Arial" w:cs="Arial"/>
          <w:i/>
          <w:sz w:val="17"/>
          <w:szCs w:val="17"/>
          <w:lang w:val="uk-UA"/>
        </w:rPr>
        <w:t>Ключові слова: стратегія, маркетингова стратегія, захисна стратегія, розвиваюча стратегія, атакуюча стратегія.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Нестабільність ринкового середовища, глобалізація світової економіки, обмеженість ресу</w:t>
      </w:r>
      <w:r w:rsidRPr="003E387B">
        <w:rPr>
          <w:rFonts w:ascii="Arial" w:hAnsi="Arial" w:cs="Arial"/>
          <w:sz w:val="17"/>
          <w:szCs w:val="17"/>
          <w:lang w:val="uk-UA"/>
        </w:rPr>
        <w:t>р</w:t>
      </w:r>
      <w:r w:rsidRPr="003E387B">
        <w:rPr>
          <w:rFonts w:ascii="Arial" w:hAnsi="Arial" w:cs="Arial"/>
          <w:sz w:val="17"/>
          <w:szCs w:val="17"/>
          <w:lang w:val="uk-UA"/>
        </w:rPr>
        <w:t>сів, надлишок виробничих потужностей сприяє інтенсифікації конкуренції між усіма суб'єктами ри</w:t>
      </w:r>
      <w:r w:rsidRPr="003E387B">
        <w:rPr>
          <w:rFonts w:ascii="Arial" w:hAnsi="Arial" w:cs="Arial"/>
          <w:sz w:val="17"/>
          <w:szCs w:val="17"/>
          <w:lang w:val="uk-UA"/>
        </w:rPr>
        <w:t>н</w:t>
      </w:r>
      <w:r w:rsidRPr="003E387B">
        <w:rPr>
          <w:rFonts w:ascii="Arial" w:hAnsi="Arial" w:cs="Arial"/>
          <w:sz w:val="17"/>
          <w:szCs w:val="17"/>
          <w:lang w:val="uk-UA"/>
        </w:rPr>
        <w:t>ку. За таких умов ефективність розви</w:t>
      </w:r>
      <w:r w:rsidRPr="003E387B">
        <w:rPr>
          <w:rFonts w:ascii="Arial" w:hAnsi="Arial" w:cs="Arial"/>
          <w:sz w:val="17"/>
          <w:szCs w:val="17"/>
          <w:lang w:val="uk-UA"/>
        </w:rPr>
        <w:t>т</w:t>
      </w:r>
      <w:r w:rsidRPr="003E387B">
        <w:rPr>
          <w:rFonts w:ascii="Arial" w:hAnsi="Arial" w:cs="Arial"/>
          <w:sz w:val="17"/>
          <w:szCs w:val="17"/>
          <w:lang w:val="uk-UA"/>
        </w:rPr>
        <w:t>ку підприємства істотно залежить від урахування тенденцій зовнішнього і внутрішнього середовищ, орієнтації на споживача, адекватності управлінських р</w:t>
      </w:r>
      <w:r w:rsidRPr="003E387B">
        <w:rPr>
          <w:rFonts w:ascii="Arial" w:hAnsi="Arial" w:cs="Arial"/>
          <w:sz w:val="17"/>
          <w:szCs w:val="17"/>
          <w:lang w:val="uk-UA"/>
        </w:rPr>
        <w:t>і</w:t>
      </w:r>
      <w:r w:rsidRPr="003E387B">
        <w:rPr>
          <w:rFonts w:ascii="Arial" w:hAnsi="Arial" w:cs="Arial"/>
          <w:sz w:val="17"/>
          <w:szCs w:val="17"/>
          <w:lang w:val="uk-UA"/>
        </w:rPr>
        <w:t>шень, що обумовлює необхідність формування гнучкої перспективної маркети</w:t>
      </w:r>
      <w:r w:rsidRPr="003E387B">
        <w:rPr>
          <w:rFonts w:ascii="Arial" w:hAnsi="Arial" w:cs="Arial"/>
          <w:sz w:val="17"/>
          <w:szCs w:val="17"/>
          <w:lang w:val="uk-UA"/>
        </w:rPr>
        <w:t>н</w:t>
      </w:r>
      <w:r w:rsidRPr="003E387B">
        <w:rPr>
          <w:rFonts w:ascii="Arial" w:hAnsi="Arial" w:cs="Arial"/>
          <w:sz w:val="17"/>
          <w:szCs w:val="17"/>
          <w:lang w:val="uk-UA"/>
        </w:rPr>
        <w:t>гової стратегії.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 xml:space="preserve">Теоретичні та практичні аспекти формування маркетингових стратегій висвітлені в наукових роботах зарубіжних і вітчизняних вчених: М. Портер, Ф.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Котлер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, Ж.-Ж. Ламбен, Г.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Ассель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Фатхутд</w:t>
      </w:r>
      <w:r w:rsidRPr="003E387B">
        <w:rPr>
          <w:rFonts w:ascii="Arial" w:hAnsi="Arial" w:cs="Arial"/>
          <w:sz w:val="17"/>
          <w:szCs w:val="17"/>
          <w:lang w:val="uk-UA"/>
        </w:rPr>
        <w:t>і</w:t>
      </w:r>
      <w:r w:rsidRPr="003E387B">
        <w:rPr>
          <w:rFonts w:ascii="Arial" w:hAnsi="Arial" w:cs="Arial"/>
          <w:sz w:val="17"/>
          <w:szCs w:val="17"/>
          <w:lang w:val="uk-UA"/>
        </w:rPr>
        <w:t>нов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 Р. А.,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 Тімоні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н А. М., Г.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Хулей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>,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 Куденк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о Н. В., І.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Решетнікова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 та ін. Аналіз літературних джерел дозволяє зробити висновок про те, що багато проблем у сфері організації стратегії маркетингової діяльності ще недостатньо вивчені, мало висвітлені в економі</w:t>
      </w:r>
      <w:r w:rsidRPr="003E387B">
        <w:rPr>
          <w:rFonts w:ascii="Arial" w:hAnsi="Arial" w:cs="Arial"/>
          <w:sz w:val="17"/>
          <w:szCs w:val="17"/>
          <w:lang w:val="uk-UA"/>
        </w:rPr>
        <w:t>ч</w:t>
      </w:r>
      <w:r w:rsidRPr="003E387B">
        <w:rPr>
          <w:rFonts w:ascii="Arial" w:hAnsi="Arial" w:cs="Arial"/>
          <w:sz w:val="17"/>
          <w:szCs w:val="17"/>
          <w:lang w:val="uk-UA"/>
        </w:rPr>
        <w:t>ній літературі, в той час як рішення цих проблем стає обов'язковою умовою не тільки кожного підприємства, а й функціонування самого товарного ринку. Проблемними також залишаються неодн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значність трактування маркетингової стратегії, неповне визначення причинно-наслідкових зв'язків між внутрішнім і зовнішнім середов</w:t>
      </w:r>
      <w:r w:rsidRPr="003E387B">
        <w:rPr>
          <w:rFonts w:ascii="Arial" w:hAnsi="Arial" w:cs="Arial"/>
          <w:sz w:val="17"/>
          <w:szCs w:val="17"/>
          <w:lang w:val="uk-UA"/>
        </w:rPr>
        <w:t>и</w:t>
      </w:r>
      <w:r w:rsidRPr="003E387B">
        <w:rPr>
          <w:rFonts w:ascii="Arial" w:hAnsi="Arial" w:cs="Arial"/>
          <w:sz w:val="17"/>
          <w:szCs w:val="17"/>
          <w:lang w:val="uk-UA"/>
        </w:rPr>
        <w:t>щами підприємства та маркетингової стратегії, яку вона реалізує.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Метою дослідження є узагальнення та обґрунтування поняття маркетингової стратегії, о</w:t>
      </w:r>
      <w:r w:rsidRPr="003E387B">
        <w:rPr>
          <w:rFonts w:ascii="Arial" w:hAnsi="Arial" w:cs="Arial"/>
          <w:sz w:val="17"/>
          <w:szCs w:val="17"/>
          <w:lang w:val="uk-UA"/>
        </w:rPr>
        <w:t>б</w:t>
      </w:r>
      <w:r w:rsidRPr="003E387B">
        <w:rPr>
          <w:rFonts w:ascii="Arial" w:hAnsi="Arial" w:cs="Arial"/>
          <w:sz w:val="17"/>
          <w:szCs w:val="17"/>
          <w:lang w:val="uk-UA"/>
        </w:rPr>
        <w:t>ґрунтування вибору типу маркетингової стратегії в певних умовах зовнішнього сер</w:t>
      </w:r>
      <w:r w:rsidRPr="003E387B">
        <w:rPr>
          <w:rFonts w:ascii="Arial" w:hAnsi="Arial" w:cs="Arial"/>
          <w:sz w:val="17"/>
          <w:szCs w:val="17"/>
          <w:lang w:val="uk-UA"/>
        </w:rPr>
        <w:t>е</w:t>
      </w:r>
      <w:r w:rsidRPr="003E387B">
        <w:rPr>
          <w:rFonts w:ascii="Arial" w:hAnsi="Arial" w:cs="Arial"/>
          <w:sz w:val="17"/>
          <w:szCs w:val="17"/>
          <w:lang w:val="uk-UA"/>
        </w:rPr>
        <w:t>довища.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 xml:space="preserve">У сучасних нестабільних і непередбачуваних умовах господарювання запорукою успішного функціонування підприємств виступає розробка </w:t>
      </w:r>
      <w:r>
        <w:rPr>
          <w:rFonts w:ascii="Arial" w:hAnsi="Arial" w:cs="Arial"/>
          <w:sz w:val="17"/>
          <w:szCs w:val="17"/>
          <w:lang w:val="uk-UA"/>
        </w:rPr>
        <w:t>й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реалізація маркетингової стратегії. Термін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>стр</w:t>
      </w:r>
      <w:r w:rsidRPr="003E387B">
        <w:rPr>
          <w:rFonts w:ascii="Arial" w:hAnsi="Arial" w:cs="Arial"/>
          <w:sz w:val="17"/>
          <w:szCs w:val="17"/>
          <w:lang w:val="uk-UA"/>
        </w:rPr>
        <w:t>а</w:t>
      </w:r>
      <w:r w:rsidRPr="003E387B">
        <w:rPr>
          <w:rFonts w:ascii="Arial" w:hAnsi="Arial" w:cs="Arial"/>
          <w:sz w:val="17"/>
          <w:szCs w:val="17"/>
          <w:lang w:val="uk-UA"/>
        </w:rPr>
        <w:t>тегія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в перекладі з давньогрецької означає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>мистецтво полководця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, тобто загальний план будь-якої діяльності, що охоплює тривалий період часу, спосіб досягнення складної мети [1]. Відомий вчений у галузі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менедж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менту Мескон М. Х. дає своє визначення цього терміна: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>стратегія є детал</w:t>
      </w:r>
      <w:r w:rsidRPr="003E387B">
        <w:rPr>
          <w:rFonts w:ascii="Arial" w:hAnsi="Arial" w:cs="Arial"/>
          <w:sz w:val="17"/>
          <w:szCs w:val="17"/>
          <w:lang w:val="uk-UA"/>
        </w:rPr>
        <w:t>ь</w:t>
      </w:r>
      <w:r w:rsidRPr="003E387B">
        <w:rPr>
          <w:rFonts w:ascii="Arial" w:hAnsi="Arial" w:cs="Arial"/>
          <w:sz w:val="17"/>
          <w:szCs w:val="17"/>
          <w:lang w:val="uk-UA"/>
        </w:rPr>
        <w:t>ним всебічним комплексним планом, призначеним для того, щоб забезпечити здійснення місії о</w:t>
      </w:r>
      <w:r w:rsidRPr="003E387B">
        <w:rPr>
          <w:rFonts w:ascii="Arial" w:hAnsi="Arial" w:cs="Arial"/>
          <w:sz w:val="17"/>
          <w:szCs w:val="17"/>
          <w:lang w:val="uk-UA"/>
        </w:rPr>
        <w:t>р</w:t>
      </w:r>
      <w:r w:rsidRPr="003E387B">
        <w:rPr>
          <w:rFonts w:ascii="Arial" w:hAnsi="Arial" w:cs="Arial"/>
          <w:sz w:val="17"/>
          <w:szCs w:val="17"/>
          <w:lang w:val="uk-UA"/>
        </w:rPr>
        <w:t>ганізації та її досягнення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[2, с. 260]. І.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Ансофф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 і М. Портер вважають, що стратегія показує, в якій сфері господарської діяльності діє компанія, в якому напрямі вона має намір розвиватися, і прагне зайняти конкурентну позицію в галузі [3; 4]. </w:t>
      </w:r>
      <w:proofErr w:type="spellStart"/>
      <w:r w:rsidRPr="003E387B">
        <w:rPr>
          <w:rFonts w:ascii="Arial" w:hAnsi="Arial" w:cs="Arial"/>
          <w:sz w:val="17"/>
          <w:szCs w:val="17"/>
          <w:lang w:val="uk-UA"/>
        </w:rPr>
        <w:t>Фатхутдінов</w:t>
      </w:r>
      <w:proofErr w:type="spellEnd"/>
      <w:r w:rsidRPr="003E387B">
        <w:rPr>
          <w:rFonts w:ascii="Arial" w:hAnsi="Arial" w:cs="Arial"/>
          <w:sz w:val="17"/>
          <w:szCs w:val="17"/>
          <w:lang w:val="uk-UA"/>
        </w:rPr>
        <w:t xml:space="preserve"> Р. А. визначає стратегію як прогр</w:t>
      </w:r>
      <w:r w:rsidRPr="003E387B">
        <w:rPr>
          <w:rFonts w:ascii="Arial" w:hAnsi="Arial" w:cs="Arial"/>
          <w:sz w:val="17"/>
          <w:szCs w:val="17"/>
          <w:lang w:val="uk-UA"/>
        </w:rPr>
        <w:t>а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му, план, генеральний курс суб'єкта управління до досягнення нею стратегічних цілей у будь-якій </w:t>
      </w:r>
      <w:r>
        <w:rPr>
          <w:rFonts w:ascii="Arial" w:hAnsi="Arial" w:cs="Arial"/>
          <w:sz w:val="17"/>
          <w:szCs w:val="17"/>
          <w:lang w:val="uk-UA"/>
        </w:rPr>
        <w:t>сфері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ді</w:t>
      </w:r>
      <w:r w:rsidRPr="003E387B">
        <w:rPr>
          <w:rFonts w:ascii="Arial" w:hAnsi="Arial" w:cs="Arial"/>
          <w:sz w:val="17"/>
          <w:szCs w:val="17"/>
          <w:lang w:val="uk-UA"/>
        </w:rPr>
        <w:t>я</w:t>
      </w:r>
      <w:r w:rsidRPr="003E387B">
        <w:rPr>
          <w:rFonts w:ascii="Arial" w:hAnsi="Arial" w:cs="Arial"/>
          <w:sz w:val="17"/>
          <w:szCs w:val="17"/>
          <w:lang w:val="uk-UA"/>
        </w:rPr>
        <w:t>льності [5]. Формування стратегії є центральним етапом у процесі стратегічного управління. Серед існуючих різновидів стратегій маркетингова стратегія займає особливе місце. Маркетингова стр</w:t>
      </w:r>
      <w:r w:rsidRPr="003E387B">
        <w:rPr>
          <w:rFonts w:ascii="Arial" w:hAnsi="Arial" w:cs="Arial"/>
          <w:sz w:val="17"/>
          <w:szCs w:val="17"/>
          <w:lang w:val="uk-UA"/>
        </w:rPr>
        <w:t>а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тегія є частиною загальної стратегії підприємства, частка якої, за міжнародними даними, складає близько 80 %. 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 xml:space="preserve">У даний час існує безліч визначень поняття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>марк</w:t>
      </w:r>
      <w:r w:rsidRPr="003E387B">
        <w:rPr>
          <w:rFonts w:ascii="Arial" w:hAnsi="Arial" w:cs="Arial"/>
          <w:sz w:val="17"/>
          <w:szCs w:val="17"/>
          <w:lang w:val="uk-UA"/>
        </w:rPr>
        <w:t>е</w:t>
      </w:r>
      <w:r w:rsidRPr="003E387B">
        <w:rPr>
          <w:rFonts w:ascii="Arial" w:hAnsi="Arial" w:cs="Arial"/>
          <w:sz w:val="17"/>
          <w:szCs w:val="17"/>
          <w:lang w:val="uk-UA"/>
        </w:rPr>
        <w:t>тингова стратегія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(табл. 1).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327903" w:rsidRPr="003E387B" w:rsidRDefault="00327903" w:rsidP="00327903">
      <w:pPr>
        <w:ind w:firstLine="567"/>
        <w:jc w:val="right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Таблиця 1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327903" w:rsidRPr="003E387B" w:rsidRDefault="00327903" w:rsidP="00327903">
      <w:pPr>
        <w:jc w:val="center"/>
        <w:rPr>
          <w:rFonts w:ascii="Arial" w:hAnsi="Arial" w:cs="Arial"/>
          <w:b/>
          <w:sz w:val="17"/>
          <w:szCs w:val="17"/>
          <w:lang w:val="uk-UA"/>
        </w:rPr>
      </w:pPr>
      <w:r w:rsidRPr="003E387B">
        <w:rPr>
          <w:rFonts w:ascii="Arial" w:hAnsi="Arial" w:cs="Arial"/>
          <w:b/>
          <w:sz w:val="17"/>
          <w:szCs w:val="17"/>
          <w:lang w:val="uk-UA"/>
        </w:rPr>
        <w:t xml:space="preserve">Визначення поняття </w:t>
      </w:r>
      <w:r>
        <w:rPr>
          <w:rFonts w:ascii="Arial" w:hAnsi="Arial" w:cs="Arial"/>
          <w:b/>
          <w:sz w:val="17"/>
          <w:szCs w:val="17"/>
          <w:lang w:val="uk-UA"/>
        </w:rPr>
        <w:t>"</w:t>
      </w:r>
      <w:r w:rsidRPr="003E387B">
        <w:rPr>
          <w:rFonts w:ascii="Arial" w:hAnsi="Arial" w:cs="Arial"/>
          <w:b/>
          <w:sz w:val="17"/>
          <w:szCs w:val="17"/>
          <w:lang w:val="uk-UA"/>
        </w:rPr>
        <w:t>маркетингова стратегія</w:t>
      </w:r>
      <w:r>
        <w:rPr>
          <w:rFonts w:ascii="Arial" w:hAnsi="Arial" w:cs="Arial"/>
          <w:b/>
          <w:sz w:val="17"/>
          <w:szCs w:val="17"/>
          <w:lang w:val="uk-UA"/>
        </w:rPr>
        <w:t>"</w:t>
      </w:r>
      <w:r w:rsidRPr="003E387B">
        <w:rPr>
          <w:rFonts w:ascii="Arial" w:hAnsi="Arial" w:cs="Arial"/>
          <w:b/>
          <w:sz w:val="17"/>
          <w:szCs w:val="17"/>
          <w:lang w:val="uk-UA"/>
        </w:rPr>
        <w:t xml:space="preserve"> </w:t>
      </w:r>
    </w:p>
    <w:p w:rsidR="00327903" w:rsidRPr="003E387B" w:rsidRDefault="00327903" w:rsidP="00327903">
      <w:pPr>
        <w:jc w:val="center"/>
        <w:rPr>
          <w:rFonts w:ascii="Arial" w:hAnsi="Arial" w:cs="Arial"/>
          <w:b/>
          <w:sz w:val="17"/>
          <w:szCs w:val="17"/>
          <w:lang w:val="uk-UA"/>
        </w:rPr>
      </w:pPr>
      <w:r w:rsidRPr="003E387B">
        <w:rPr>
          <w:rFonts w:ascii="Arial" w:hAnsi="Arial" w:cs="Arial"/>
          <w:b/>
          <w:sz w:val="17"/>
          <w:szCs w:val="17"/>
          <w:lang w:val="uk-UA"/>
        </w:rPr>
        <w:t>вітчизняними та зарубіжними автор</w:t>
      </w:r>
      <w:r w:rsidRPr="003E387B">
        <w:rPr>
          <w:rFonts w:ascii="Arial" w:hAnsi="Arial" w:cs="Arial"/>
          <w:b/>
          <w:sz w:val="17"/>
          <w:szCs w:val="17"/>
          <w:lang w:val="uk-UA"/>
        </w:rPr>
        <w:t>а</w:t>
      </w:r>
      <w:r w:rsidRPr="003E387B">
        <w:rPr>
          <w:rFonts w:ascii="Arial" w:hAnsi="Arial" w:cs="Arial"/>
          <w:b/>
          <w:sz w:val="17"/>
          <w:szCs w:val="17"/>
          <w:lang w:val="uk-UA"/>
        </w:rPr>
        <w:t>ми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" w:type="dxa"/>
          <w:left w:w="23" w:type="dxa"/>
          <w:bottom w:w="11" w:type="dxa"/>
          <w:right w:w="23" w:type="dxa"/>
        </w:tblCellMar>
        <w:tblLook w:val="01E0" w:firstRow="1" w:lastRow="1" w:firstColumn="1" w:lastColumn="1" w:noHBand="0" w:noVBand="0"/>
      </w:tblPr>
      <w:tblGrid>
        <w:gridCol w:w="504"/>
        <w:gridCol w:w="1358"/>
        <w:gridCol w:w="6076"/>
      </w:tblGrid>
      <w:tr w:rsidR="00327903" w:rsidRPr="003E387B" w:rsidTr="00CF150B">
        <w:trPr>
          <w:cantSplit/>
          <w:jc w:val="center"/>
        </w:trPr>
        <w:tc>
          <w:tcPr>
            <w:tcW w:w="504" w:type="dxa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№ п/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п</w:t>
            </w:r>
            <w:proofErr w:type="spellEnd"/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Трактовка терм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і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на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1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Ф.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Котлер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</w:p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Г.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Армстронг</w:t>
            </w:r>
            <w:proofErr w:type="spellEnd"/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Стратегія маркетингу головну увагу приділяє цільовим покупцям. Компанія вибирає ринок, поділяє його на сегменти, вибирає найбільш перспективні і конц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нтрує свою увагу на обслуговуванні і задоволенні цих сегментів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[6, с. 132]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2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Ж.-Ж.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Ламбен</w:t>
            </w:r>
            <w:proofErr w:type="spellEnd"/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Маркетингові стратегії – це засоби досягнення маркетингових цілей з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маркет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и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нгу-міксу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[7]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Г.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Ассель</w:t>
            </w:r>
            <w:proofErr w:type="spellEnd"/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Стратегія маркетингу – основний метод компанії впливати на покупців і спон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у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кати їх до покупки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[8, с.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52]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Г.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Хулей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</w:p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Д.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Сондерс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</w:p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Н.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Пiрсi</w:t>
            </w:r>
            <w:proofErr w:type="spellEnd"/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Маркетингова стратегія полягає в тому, щоб забезпечити відповідність можл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и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востей компанії умов конкурентного ринку, на яких вона працює, не тільки на даний момент, але і на ма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й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бутнє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[5, с. 39]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5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Тiмонiн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А. М.,</w:t>
            </w:r>
          </w:p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Бровко Є. М.</w:t>
            </w:r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Маркетингова стратегія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–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це ряд скоординованих дій, спрямованих на завоювання стійких конкурентних пер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ваг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[9, с. 50]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6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Решетнiкова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І. Л.</w:t>
            </w:r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Маркетингова стратегія – найбільш важлива функціональна стратегія підпр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и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ємства, яка є основою розробки стратегії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загальнофірмової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і бізнес-плану, в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о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на охоплює всі господарські області та функціональні підсистеми підприємства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[10, с. 52]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7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Крюков А. Ф.</w:t>
            </w:r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Стратегія маркетингу – це спосіб дій для досягнення маркетингових ц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і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лей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[11, с. 34]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П. 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Дойл</w:t>
            </w:r>
            <w:proofErr w:type="spellEnd"/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Маркетингова стратегія – рішення в області маркетингу та інновацій, які визначають напрямок, в якому рухається компанія, виконуючи поставлені з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вдання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[12, с. 50]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Уткин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Е. А.</w:t>
            </w:r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Стратегія маркетингу – це складова частина всього стратегічного управління підприємством. Основне завдання полягає в підтримці і розвитку процесу вир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о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бництва, інтелектуального потенціалу співробітників фірми, у підвищенні асо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р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тименту та якості вироблених товарів, в освоєнні нових ринків, збільшення збуту і, нарешті, підв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и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щенн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і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ефективності діяльності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[13, с. 325]</w:t>
            </w:r>
          </w:p>
        </w:tc>
      </w:tr>
      <w:tr w:rsidR="00327903" w:rsidRPr="003E387B" w:rsidTr="00CF150B">
        <w:trPr>
          <w:cantSplit/>
          <w:jc w:val="center"/>
        </w:trPr>
        <w:tc>
          <w:tcPr>
            <w:tcW w:w="504" w:type="dxa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10</w:t>
            </w:r>
          </w:p>
        </w:tc>
        <w:tc>
          <w:tcPr>
            <w:tcW w:w="1358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Куденко</w:t>
            </w:r>
            <w:proofErr w:type="spellEnd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Н. В.</w:t>
            </w:r>
          </w:p>
        </w:tc>
        <w:tc>
          <w:tcPr>
            <w:tcW w:w="6076" w:type="dxa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Маркетингова стратегія – це вектор дій фірми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зі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створенн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її цільових ринк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о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вих позицій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"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[14, с. 13]</w:t>
            </w:r>
          </w:p>
        </w:tc>
      </w:tr>
    </w:tbl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 xml:space="preserve">Аналіз існуючих підходів до визначення поняття 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>маркетингова стратегія</w:t>
      </w:r>
      <w:r>
        <w:rPr>
          <w:rFonts w:ascii="Arial" w:hAnsi="Arial" w:cs="Arial"/>
          <w:sz w:val="17"/>
          <w:szCs w:val="17"/>
          <w:lang w:val="uk-UA"/>
        </w:rPr>
        <w:t>"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з урахуванням с</w:t>
      </w:r>
      <w:r w:rsidRPr="003E387B">
        <w:rPr>
          <w:rFonts w:ascii="Arial" w:hAnsi="Arial" w:cs="Arial"/>
          <w:sz w:val="17"/>
          <w:szCs w:val="17"/>
          <w:lang w:val="uk-UA"/>
        </w:rPr>
        <w:t>у</w:t>
      </w:r>
      <w:r w:rsidRPr="003E387B">
        <w:rPr>
          <w:rFonts w:ascii="Arial" w:hAnsi="Arial" w:cs="Arial"/>
          <w:sz w:val="17"/>
          <w:szCs w:val="17"/>
          <w:lang w:val="uk-UA"/>
        </w:rPr>
        <w:t>часних умов господарювання вітчизняних підприємств дозволяє нам визначити її як вектор дій пі</w:t>
      </w:r>
      <w:r w:rsidRPr="003E387B">
        <w:rPr>
          <w:rFonts w:ascii="Arial" w:hAnsi="Arial" w:cs="Arial"/>
          <w:sz w:val="17"/>
          <w:szCs w:val="17"/>
          <w:lang w:val="uk-UA"/>
        </w:rPr>
        <w:t>д</w:t>
      </w:r>
      <w:r w:rsidRPr="003E387B">
        <w:rPr>
          <w:rFonts w:ascii="Arial" w:hAnsi="Arial" w:cs="Arial"/>
          <w:sz w:val="17"/>
          <w:szCs w:val="17"/>
          <w:lang w:val="uk-UA"/>
        </w:rPr>
        <w:t>приємства і по відношенню до споживачів, і по відношенню до конкурентів. 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Маркетингова стратегія є довгостроковою; є зас</w:t>
      </w:r>
      <w:r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бом реалізації маркетингових цілей підпр</w:t>
      </w:r>
      <w:r w:rsidRPr="003E387B">
        <w:rPr>
          <w:rFonts w:ascii="Arial" w:hAnsi="Arial" w:cs="Arial"/>
          <w:sz w:val="17"/>
          <w:szCs w:val="17"/>
          <w:lang w:val="uk-UA"/>
        </w:rPr>
        <w:t>и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ємства; </w:t>
      </w:r>
      <w:r>
        <w:rPr>
          <w:rFonts w:ascii="Arial" w:hAnsi="Arial" w:cs="Arial"/>
          <w:sz w:val="17"/>
          <w:szCs w:val="17"/>
          <w:lang w:val="uk-UA"/>
        </w:rPr>
        <w:t>ґ</w:t>
      </w:r>
      <w:r w:rsidRPr="003E387B">
        <w:rPr>
          <w:rFonts w:ascii="Arial" w:hAnsi="Arial" w:cs="Arial"/>
          <w:sz w:val="17"/>
          <w:szCs w:val="17"/>
          <w:lang w:val="uk-UA"/>
        </w:rPr>
        <w:t>рунтується на результатах маркетингового стратегічного аналізу; є о</w:t>
      </w:r>
      <w:r w:rsidRPr="003E387B">
        <w:rPr>
          <w:rFonts w:ascii="Arial" w:hAnsi="Arial" w:cs="Arial"/>
          <w:sz w:val="17"/>
          <w:szCs w:val="17"/>
          <w:lang w:val="uk-UA"/>
        </w:rPr>
        <w:t>с</w:t>
      </w:r>
      <w:r w:rsidRPr="003E387B">
        <w:rPr>
          <w:rFonts w:ascii="Arial" w:hAnsi="Arial" w:cs="Arial"/>
          <w:sz w:val="17"/>
          <w:szCs w:val="17"/>
          <w:lang w:val="uk-UA"/>
        </w:rPr>
        <w:t>новою для розробки загальної стратегії підприємства, а також основою його ринкової діяльності. В економічній літер</w:t>
      </w:r>
      <w:r w:rsidRPr="003E387B">
        <w:rPr>
          <w:rFonts w:ascii="Arial" w:hAnsi="Arial" w:cs="Arial"/>
          <w:sz w:val="17"/>
          <w:szCs w:val="17"/>
          <w:lang w:val="uk-UA"/>
        </w:rPr>
        <w:t>а</w:t>
      </w:r>
      <w:r w:rsidRPr="003E387B">
        <w:rPr>
          <w:rFonts w:ascii="Arial" w:hAnsi="Arial" w:cs="Arial"/>
          <w:sz w:val="17"/>
          <w:szCs w:val="17"/>
          <w:lang w:val="uk-UA"/>
        </w:rPr>
        <w:t>турі виділяють такі типи маркетингових стратегій [15, с. 57]: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захисні стратегії (поліпшення іміджу підприємства, поліпшення характеристик товару, повне виконання зобов'язань з доставки, зміна стилю / оформлення товару / послуги, збільшення трив</w:t>
      </w:r>
      <w:r w:rsidRPr="003E387B">
        <w:rPr>
          <w:rFonts w:ascii="Arial" w:hAnsi="Arial" w:cs="Arial"/>
          <w:sz w:val="17"/>
          <w:szCs w:val="17"/>
          <w:lang w:val="uk-UA"/>
        </w:rPr>
        <w:t>а</w:t>
      </w:r>
      <w:r w:rsidRPr="003E387B">
        <w:rPr>
          <w:rFonts w:ascii="Arial" w:hAnsi="Arial" w:cs="Arial"/>
          <w:sz w:val="17"/>
          <w:szCs w:val="17"/>
          <w:lang w:val="uk-UA"/>
        </w:rPr>
        <w:t>лості терміну служби товару, ус</w:t>
      </w:r>
      <w:r w:rsidRPr="003E387B">
        <w:rPr>
          <w:rFonts w:ascii="Arial" w:hAnsi="Arial" w:cs="Arial"/>
          <w:sz w:val="17"/>
          <w:szCs w:val="17"/>
          <w:lang w:val="uk-UA"/>
        </w:rPr>
        <w:t>у</w:t>
      </w:r>
      <w:r w:rsidRPr="003E387B">
        <w:rPr>
          <w:rFonts w:ascii="Arial" w:hAnsi="Arial" w:cs="Arial"/>
          <w:sz w:val="17"/>
          <w:szCs w:val="17"/>
          <w:lang w:val="uk-UA"/>
        </w:rPr>
        <w:t>нення недоліків товару тощо);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розвиваючі стратегії (розширення асортименту товару, збільшення обсягу запропонованих послуг, пошук н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вих сфер застосування товару, розробка новинок);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атакуючі стратегії (зміна політики ціноутворення, використання нових каналів продажів, пошук нових можл</w:t>
      </w:r>
      <w:r w:rsidRPr="003E387B">
        <w:rPr>
          <w:rFonts w:ascii="Arial" w:hAnsi="Arial" w:cs="Arial"/>
          <w:sz w:val="17"/>
          <w:szCs w:val="17"/>
          <w:lang w:val="uk-UA"/>
        </w:rPr>
        <w:t>и</w:t>
      </w:r>
      <w:r w:rsidRPr="003E387B">
        <w:rPr>
          <w:rFonts w:ascii="Arial" w:hAnsi="Arial" w:cs="Arial"/>
          <w:sz w:val="17"/>
          <w:szCs w:val="17"/>
          <w:lang w:val="uk-UA"/>
        </w:rPr>
        <w:t>востей розподілу, вихід на нові географічні, галузеві ринки).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Захисна стратегія полягає в прагненні підприємства утримувати свої позиції на ринку, пр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тистояти основним конкурентам і не допускати спад. 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Розвиваючі стратегії передбачають розширення асортименту товарів і послуг. Це не найб</w:t>
      </w:r>
      <w:r w:rsidRPr="003E387B">
        <w:rPr>
          <w:rFonts w:ascii="Arial" w:hAnsi="Arial" w:cs="Arial"/>
          <w:sz w:val="17"/>
          <w:szCs w:val="17"/>
          <w:lang w:val="uk-UA"/>
        </w:rPr>
        <w:t>і</w:t>
      </w:r>
      <w:r w:rsidRPr="003E387B">
        <w:rPr>
          <w:rFonts w:ascii="Arial" w:hAnsi="Arial" w:cs="Arial"/>
          <w:sz w:val="17"/>
          <w:szCs w:val="17"/>
          <w:lang w:val="uk-UA"/>
        </w:rPr>
        <w:t>льші виробники, однак вони ростуть і прагнуть збільшити свою частку на ринку.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Атакуючі стратегії спрямовані на залучення нових покупців товарів підприємства. Дані стр</w:t>
      </w:r>
      <w:r w:rsidRPr="003E387B">
        <w:rPr>
          <w:rFonts w:ascii="Arial" w:hAnsi="Arial" w:cs="Arial"/>
          <w:sz w:val="17"/>
          <w:szCs w:val="17"/>
          <w:lang w:val="uk-UA"/>
        </w:rPr>
        <w:t>а</w:t>
      </w:r>
      <w:r w:rsidRPr="003E387B">
        <w:rPr>
          <w:rFonts w:ascii="Arial" w:hAnsi="Arial" w:cs="Arial"/>
          <w:sz w:val="17"/>
          <w:szCs w:val="17"/>
          <w:lang w:val="uk-UA"/>
        </w:rPr>
        <w:t>тегії привабливі для підприємств, які активно борються за додаткових покупців.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Вибір кожної із стратегій істотно залежить від умов зовнішнього середовища (табл. 2). 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327903" w:rsidRPr="003E387B" w:rsidRDefault="00327903" w:rsidP="00327903">
      <w:pPr>
        <w:ind w:firstLine="567"/>
        <w:jc w:val="right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Таблиця 2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327903" w:rsidRPr="003E387B" w:rsidRDefault="00327903" w:rsidP="00327903">
      <w:pPr>
        <w:jc w:val="center"/>
        <w:rPr>
          <w:rFonts w:ascii="Arial" w:hAnsi="Arial" w:cs="Arial"/>
          <w:b/>
          <w:sz w:val="17"/>
          <w:szCs w:val="17"/>
          <w:lang w:val="uk-UA"/>
        </w:rPr>
      </w:pPr>
      <w:r w:rsidRPr="003E387B">
        <w:rPr>
          <w:rFonts w:ascii="Arial" w:hAnsi="Arial" w:cs="Arial"/>
          <w:b/>
          <w:sz w:val="17"/>
          <w:szCs w:val="17"/>
          <w:lang w:val="uk-UA"/>
        </w:rPr>
        <w:t xml:space="preserve">Залежність вибору маркетингової стратегії </w:t>
      </w:r>
    </w:p>
    <w:p w:rsidR="00327903" w:rsidRPr="003E387B" w:rsidRDefault="00327903" w:rsidP="00327903">
      <w:pPr>
        <w:jc w:val="center"/>
        <w:rPr>
          <w:rFonts w:ascii="Arial" w:hAnsi="Arial" w:cs="Arial"/>
          <w:b/>
          <w:sz w:val="17"/>
          <w:szCs w:val="17"/>
          <w:lang w:val="uk-UA"/>
        </w:rPr>
      </w:pPr>
      <w:r w:rsidRPr="003E387B">
        <w:rPr>
          <w:rFonts w:ascii="Arial" w:hAnsi="Arial" w:cs="Arial"/>
          <w:b/>
          <w:sz w:val="17"/>
          <w:szCs w:val="17"/>
          <w:lang w:val="uk-UA"/>
        </w:rPr>
        <w:t>від умов зовнішнього середовища</w:t>
      </w:r>
    </w:p>
    <w:p w:rsidR="00327903" w:rsidRPr="003E387B" w:rsidRDefault="00327903" w:rsidP="00327903">
      <w:pPr>
        <w:ind w:firstLine="567"/>
        <w:jc w:val="center"/>
        <w:rPr>
          <w:rFonts w:ascii="Arial" w:hAnsi="Arial" w:cs="Arial"/>
          <w:sz w:val="15"/>
          <w:szCs w:val="17"/>
          <w:lang w:val="uk-UA"/>
        </w:rPr>
      </w:pP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" w:type="dxa"/>
          <w:left w:w="23" w:type="dxa"/>
          <w:bottom w:w="11" w:type="dxa"/>
          <w:right w:w="23" w:type="dxa"/>
        </w:tblCellMar>
        <w:tblLook w:val="01E0" w:firstRow="1" w:lastRow="1" w:firstColumn="1" w:lastColumn="1" w:noHBand="0" w:noVBand="0"/>
      </w:tblPr>
      <w:tblGrid>
        <w:gridCol w:w="322"/>
        <w:gridCol w:w="1848"/>
        <w:gridCol w:w="5768"/>
      </w:tblGrid>
      <w:tr w:rsidR="00327903" w:rsidRPr="003E387B" w:rsidTr="00CF150B">
        <w:trPr>
          <w:jc w:val="center"/>
        </w:trPr>
        <w:tc>
          <w:tcPr>
            <w:tcW w:w="322" w:type="dxa"/>
            <w:shd w:val="clear" w:color="auto" w:fill="auto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№ п/</w:t>
            </w:r>
            <w:proofErr w:type="spellStart"/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п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Маркетингова страт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гія</w:t>
            </w:r>
          </w:p>
        </w:tc>
        <w:tc>
          <w:tcPr>
            <w:tcW w:w="5768" w:type="dxa"/>
            <w:shd w:val="clear" w:color="auto" w:fill="auto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Характеристика зовнішнього сер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довища</w:t>
            </w:r>
          </w:p>
        </w:tc>
      </w:tr>
      <w:tr w:rsidR="00327903" w:rsidRPr="003E387B" w:rsidTr="00CF150B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Захисна стратегія</w:t>
            </w:r>
          </w:p>
        </w:tc>
        <w:tc>
          <w:tcPr>
            <w:tcW w:w="5768" w:type="dxa"/>
            <w:shd w:val="clear" w:color="auto" w:fill="auto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Нестабільність економічного середовища, нерозвиненість і н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стабільність законодавства у галузі економіки, економічна криза в окремих галузях, низькі темпи зростання економіки, високі темпи інфляції, високі процентні ст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вки, високий рівень ризику ведення виробничої діяльності в умовах несприятливо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го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 макросередовища, зміни у пода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т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ковому законодавстві та ін.</w:t>
            </w:r>
          </w:p>
        </w:tc>
      </w:tr>
      <w:tr w:rsidR="00327903" w:rsidRPr="003E387B" w:rsidTr="00CF150B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Розвиваюча стр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тегія</w:t>
            </w:r>
          </w:p>
        </w:tc>
        <w:tc>
          <w:tcPr>
            <w:tcW w:w="5768" w:type="dxa"/>
            <w:shd w:val="clear" w:color="auto" w:fill="auto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Наявність економічних перспектив підприємства і країни в цілому, стабілізація законодавства в галузі економіки, нові те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х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нології, збільшення доходів населення, підвищення рівня життя нас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лення та ін.</w:t>
            </w:r>
          </w:p>
        </w:tc>
      </w:tr>
      <w:tr w:rsidR="00327903" w:rsidRPr="003E387B" w:rsidTr="00CF150B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327903" w:rsidRPr="003E387B" w:rsidRDefault="00327903" w:rsidP="00CF150B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Атакуюча страт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гія</w:t>
            </w:r>
          </w:p>
        </w:tc>
        <w:tc>
          <w:tcPr>
            <w:tcW w:w="5768" w:type="dxa"/>
            <w:shd w:val="clear" w:color="auto" w:fill="auto"/>
          </w:tcPr>
          <w:p w:rsidR="00327903" w:rsidRPr="003E387B" w:rsidRDefault="00327903" w:rsidP="00CF150B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Економічна стабільність, високі темпи зростання економіки, низькі темпи інфляції, низькі відсоткові ставки, високий рівень життя населення, технол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>о</w:t>
            </w:r>
            <w:r w:rsidRPr="003E387B">
              <w:rPr>
                <w:rFonts w:ascii="Arial" w:hAnsi="Arial" w:cs="Arial"/>
                <w:sz w:val="16"/>
                <w:szCs w:val="16"/>
                <w:lang w:val="uk-UA"/>
              </w:rPr>
              <w:t xml:space="preserve">гічні зміни та ін. </w:t>
            </w:r>
          </w:p>
        </w:tc>
      </w:tr>
    </w:tbl>
    <w:p w:rsidR="00327903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3E387B">
        <w:rPr>
          <w:rFonts w:ascii="Arial" w:hAnsi="Arial" w:cs="Arial"/>
          <w:sz w:val="17"/>
          <w:szCs w:val="17"/>
          <w:lang w:val="uk-UA"/>
        </w:rPr>
        <w:t>На сьогоднішній день більшість українських підприємств вибрали захисну стратегію, що п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в'язано з несприятливими умовами зовнішнього середовища. Незначна кількість підприємств д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тримуються розвиваючої і атакуючу стратегії. Вибір розвиваючої стратегії відображає позитивні очікування щодо економічних перспектив підприємства і країни в цілому. Підприємства, що дотр</w:t>
      </w:r>
      <w:r w:rsidRPr="003E387B">
        <w:rPr>
          <w:rFonts w:ascii="Arial" w:hAnsi="Arial" w:cs="Arial"/>
          <w:sz w:val="17"/>
          <w:szCs w:val="17"/>
          <w:lang w:val="uk-UA"/>
        </w:rPr>
        <w:t>и</w:t>
      </w:r>
      <w:r w:rsidRPr="003E387B">
        <w:rPr>
          <w:rFonts w:ascii="Arial" w:hAnsi="Arial" w:cs="Arial"/>
          <w:sz w:val="17"/>
          <w:szCs w:val="17"/>
          <w:lang w:val="uk-UA"/>
        </w:rPr>
        <w:t>муються атакуюч</w:t>
      </w:r>
      <w:r>
        <w:rPr>
          <w:rFonts w:ascii="Arial" w:hAnsi="Arial" w:cs="Arial"/>
          <w:sz w:val="17"/>
          <w:szCs w:val="17"/>
          <w:lang w:val="uk-UA"/>
        </w:rPr>
        <w:t>ої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стратегії, пропонують нові товари / послуги і не задов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лені попитом на нього.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sz w:val="17"/>
          <w:szCs w:val="17"/>
          <w:lang w:val="uk-UA"/>
        </w:rPr>
        <w:t>У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 результаті проведеного дослідження узагальнена сутність маркетингової стратегії підпр</w:t>
      </w:r>
      <w:r w:rsidRPr="003E387B">
        <w:rPr>
          <w:rFonts w:ascii="Arial" w:hAnsi="Arial" w:cs="Arial"/>
          <w:sz w:val="17"/>
          <w:szCs w:val="17"/>
          <w:lang w:val="uk-UA"/>
        </w:rPr>
        <w:t>и</w:t>
      </w:r>
      <w:r w:rsidRPr="003E387B">
        <w:rPr>
          <w:rFonts w:ascii="Arial" w:hAnsi="Arial" w:cs="Arial"/>
          <w:sz w:val="17"/>
          <w:szCs w:val="17"/>
          <w:lang w:val="uk-UA"/>
        </w:rPr>
        <w:t>ємства, визначені основні типи маркетингових стратегій, особливості їх використання, сформуль</w:t>
      </w:r>
      <w:r w:rsidRPr="003E387B">
        <w:rPr>
          <w:rFonts w:ascii="Arial" w:hAnsi="Arial" w:cs="Arial"/>
          <w:sz w:val="17"/>
          <w:szCs w:val="17"/>
          <w:lang w:val="uk-UA"/>
        </w:rPr>
        <w:t>о</w:t>
      </w:r>
      <w:r w:rsidRPr="003E387B">
        <w:rPr>
          <w:rFonts w:ascii="Arial" w:hAnsi="Arial" w:cs="Arial"/>
          <w:sz w:val="17"/>
          <w:szCs w:val="17"/>
          <w:lang w:val="uk-UA"/>
        </w:rPr>
        <w:t>ваний перелік маркетингових стратегій з урахуванням зовнішнього середовища підприємства. Р</w:t>
      </w:r>
      <w:r w:rsidRPr="003E387B">
        <w:rPr>
          <w:rFonts w:ascii="Arial" w:hAnsi="Arial" w:cs="Arial"/>
          <w:sz w:val="17"/>
          <w:szCs w:val="17"/>
          <w:lang w:val="uk-UA"/>
        </w:rPr>
        <w:t>е</w:t>
      </w:r>
      <w:r w:rsidRPr="003E387B">
        <w:rPr>
          <w:rFonts w:ascii="Arial" w:hAnsi="Arial" w:cs="Arial"/>
          <w:sz w:val="17"/>
          <w:szCs w:val="17"/>
          <w:lang w:val="uk-UA"/>
        </w:rPr>
        <w:t xml:space="preserve">комендовані маркетингові стратегії дозволяють </w:t>
      </w:r>
      <w:r w:rsidRPr="003E387B">
        <w:rPr>
          <w:rFonts w:ascii="Arial" w:hAnsi="Arial" w:cs="Arial"/>
          <w:sz w:val="17"/>
          <w:szCs w:val="17"/>
          <w:lang w:val="uk-UA"/>
        </w:rPr>
        <w:lastRenderedPageBreak/>
        <w:t>підприємству бути більш гнучким в умовах мінливого середовища, що сприятиме підвищенню ефективності маркетингової діяльності підпр</w:t>
      </w:r>
      <w:r w:rsidRPr="003E387B">
        <w:rPr>
          <w:rFonts w:ascii="Arial" w:hAnsi="Arial" w:cs="Arial"/>
          <w:sz w:val="17"/>
          <w:szCs w:val="17"/>
          <w:lang w:val="uk-UA"/>
        </w:rPr>
        <w:t>и</w:t>
      </w:r>
      <w:r w:rsidRPr="003E387B">
        <w:rPr>
          <w:rFonts w:ascii="Arial" w:hAnsi="Arial" w:cs="Arial"/>
          <w:sz w:val="17"/>
          <w:szCs w:val="17"/>
          <w:lang w:val="uk-UA"/>
        </w:rPr>
        <w:t>ємства та доцільності управлінських рішень, що приймаються на підприємстві.</w:t>
      </w:r>
    </w:p>
    <w:p w:rsidR="00327903" w:rsidRPr="003E387B" w:rsidRDefault="00327903" w:rsidP="00327903">
      <w:pPr>
        <w:pStyle w:val="5"/>
        <w:jc w:val="left"/>
        <w:rPr>
          <w:sz w:val="22"/>
          <w:szCs w:val="28"/>
        </w:rPr>
      </w:pPr>
    </w:p>
    <w:p w:rsidR="00327903" w:rsidRPr="003E387B" w:rsidRDefault="00327903" w:rsidP="00327903">
      <w:pPr>
        <w:suppressAutoHyphens/>
        <w:jc w:val="right"/>
        <w:rPr>
          <w:rFonts w:ascii="Arial" w:hAnsi="Arial" w:cs="Arial"/>
          <w:sz w:val="16"/>
          <w:szCs w:val="16"/>
          <w:lang w:val="uk-UA"/>
        </w:rPr>
      </w:pPr>
      <w:r w:rsidRPr="003E387B">
        <w:rPr>
          <w:rFonts w:ascii="Arial" w:hAnsi="Arial" w:cs="Arial"/>
          <w:i/>
          <w:sz w:val="16"/>
          <w:szCs w:val="16"/>
          <w:lang w:val="uk-UA"/>
        </w:rPr>
        <w:t xml:space="preserve">Наук. </w:t>
      </w:r>
      <w:proofErr w:type="spellStart"/>
      <w:r w:rsidRPr="003E387B">
        <w:rPr>
          <w:rFonts w:ascii="Arial" w:hAnsi="Arial" w:cs="Arial"/>
          <w:i/>
          <w:sz w:val="16"/>
          <w:szCs w:val="16"/>
          <w:lang w:val="uk-UA"/>
        </w:rPr>
        <w:t>керівн</w:t>
      </w:r>
      <w:proofErr w:type="spellEnd"/>
      <w:r w:rsidRPr="003E387B">
        <w:rPr>
          <w:rFonts w:ascii="Arial" w:hAnsi="Arial" w:cs="Arial"/>
          <w:i/>
          <w:sz w:val="16"/>
          <w:szCs w:val="16"/>
          <w:lang w:val="uk-UA"/>
        </w:rPr>
        <w:t xml:space="preserve">. </w:t>
      </w:r>
      <w:proofErr w:type="spellStart"/>
      <w:r w:rsidRPr="003E387B">
        <w:rPr>
          <w:rFonts w:ascii="Arial" w:hAnsi="Arial" w:cs="Arial"/>
          <w:i/>
          <w:sz w:val="16"/>
          <w:szCs w:val="16"/>
          <w:lang w:val="uk-UA"/>
        </w:rPr>
        <w:t>Олейниковa</w:t>
      </w:r>
      <w:proofErr w:type="spellEnd"/>
      <w:r w:rsidRPr="003E387B">
        <w:rPr>
          <w:rFonts w:ascii="Arial" w:hAnsi="Arial" w:cs="Arial"/>
          <w:i/>
          <w:sz w:val="16"/>
          <w:szCs w:val="16"/>
          <w:lang w:val="uk-UA"/>
        </w:rPr>
        <w:t xml:space="preserve"> Н. М.</w:t>
      </w:r>
    </w:p>
    <w:p w:rsidR="00327903" w:rsidRPr="003E387B" w:rsidRDefault="00327903" w:rsidP="00327903">
      <w:pPr>
        <w:pStyle w:val="6"/>
        <w:jc w:val="left"/>
        <w:rPr>
          <w:szCs w:val="28"/>
        </w:rPr>
      </w:pPr>
      <w:r w:rsidRPr="003E387B">
        <w:rPr>
          <w:szCs w:val="28"/>
        </w:rPr>
        <w:t>____________</w:t>
      </w:r>
    </w:p>
    <w:p w:rsidR="00327903" w:rsidRPr="003E387B" w:rsidRDefault="00327903" w:rsidP="00327903">
      <w:pPr>
        <w:jc w:val="both"/>
        <w:rPr>
          <w:sz w:val="19"/>
          <w:szCs w:val="28"/>
          <w:lang w:val="uk-UA"/>
        </w:rPr>
      </w:pPr>
    </w:p>
    <w:p w:rsidR="00327903" w:rsidRPr="003E387B" w:rsidRDefault="00327903" w:rsidP="00327903">
      <w:pPr>
        <w:jc w:val="both"/>
        <w:rPr>
          <w:sz w:val="17"/>
          <w:szCs w:val="17"/>
          <w:lang w:val="uk-UA"/>
        </w:rPr>
      </w:pPr>
      <w:r w:rsidRPr="003E387B">
        <w:rPr>
          <w:b/>
          <w:sz w:val="17"/>
          <w:szCs w:val="17"/>
          <w:lang w:val="uk-UA"/>
        </w:rPr>
        <w:t>Література:</w:t>
      </w:r>
      <w:r w:rsidRPr="003E387B">
        <w:rPr>
          <w:sz w:val="17"/>
          <w:szCs w:val="17"/>
          <w:lang w:val="uk-UA"/>
        </w:rPr>
        <w:t xml:space="preserve"> 1. </w:t>
      </w:r>
      <w:hyperlink r:id="rId5" w:history="1">
        <w:r w:rsidRPr="003E387B">
          <w:rPr>
            <w:sz w:val="17"/>
            <w:szCs w:val="17"/>
            <w:lang w:val="uk-UA"/>
          </w:rPr>
          <w:t>http://ru.wikipedia.org</w:t>
        </w:r>
      </w:hyperlink>
      <w:r w:rsidRPr="003E387B">
        <w:rPr>
          <w:sz w:val="17"/>
          <w:szCs w:val="17"/>
          <w:lang w:val="uk-UA"/>
        </w:rPr>
        <w:t xml:space="preserve">. 2. Мескон М. </w:t>
      </w:r>
      <w:proofErr w:type="spellStart"/>
      <w:r w:rsidRPr="003E387B">
        <w:rPr>
          <w:sz w:val="17"/>
          <w:szCs w:val="17"/>
          <w:lang w:val="uk-UA"/>
        </w:rPr>
        <w:t>Х. Осн</w:t>
      </w:r>
      <w:proofErr w:type="spellEnd"/>
      <w:r w:rsidRPr="003E387B">
        <w:rPr>
          <w:sz w:val="17"/>
          <w:szCs w:val="17"/>
          <w:lang w:val="uk-UA"/>
        </w:rPr>
        <w:t xml:space="preserve">овы </w:t>
      </w:r>
      <w:proofErr w:type="spellStart"/>
      <w:r w:rsidRPr="003E387B">
        <w:rPr>
          <w:sz w:val="17"/>
          <w:szCs w:val="17"/>
          <w:lang w:val="uk-UA"/>
        </w:rPr>
        <w:t>менеджмента</w:t>
      </w:r>
      <w:proofErr w:type="spellEnd"/>
      <w:r w:rsidRPr="003E387B">
        <w:rPr>
          <w:sz w:val="17"/>
          <w:szCs w:val="17"/>
          <w:lang w:val="uk-UA"/>
        </w:rPr>
        <w:t xml:space="preserve"> / М. </w:t>
      </w:r>
      <w:proofErr w:type="spellStart"/>
      <w:r w:rsidRPr="003E387B">
        <w:rPr>
          <w:sz w:val="17"/>
          <w:szCs w:val="17"/>
          <w:lang w:val="uk-UA"/>
        </w:rPr>
        <w:t>Х. Мес</w:t>
      </w:r>
      <w:proofErr w:type="spellEnd"/>
      <w:r w:rsidRPr="003E387B">
        <w:rPr>
          <w:sz w:val="17"/>
          <w:szCs w:val="17"/>
          <w:lang w:val="uk-UA"/>
        </w:rPr>
        <w:t>кон, М. Альберт,</w:t>
      </w:r>
      <w:r>
        <w:rPr>
          <w:sz w:val="17"/>
          <w:szCs w:val="17"/>
          <w:lang w:val="uk-UA"/>
        </w:rPr>
        <w:br/>
      </w:r>
      <w:r w:rsidRPr="00B3530B">
        <w:rPr>
          <w:spacing w:val="-4"/>
          <w:sz w:val="17"/>
          <w:szCs w:val="17"/>
          <w:lang w:val="uk-UA"/>
        </w:rPr>
        <w:t xml:space="preserve">Ф. </w:t>
      </w:r>
      <w:proofErr w:type="spellStart"/>
      <w:r w:rsidRPr="00B3530B">
        <w:rPr>
          <w:spacing w:val="-4"/>
          <w:sz w:val="17"/>
          <w:szCs w:val="17"/>
          <w:lang w:val="uk-UA"/>
        </w:rPr>
        <w:t>Хедоури</w:t>
      </w:r>
      <w:proofErr w:type="spellEnd"/>
      <w:r w:rsidRPr="00B3530B">
        <w:rPr>
          <w:spacing w:val="-4"/>
          <w:sz w:val="17"/>
          <w:szCs w:val="17"/>
          <w:lang w:val="uk-UA"/>
        </w:rPr>
        <w:t xml:space="preserve"> ; пер. с англ. – М. : </w:t>
      </w:r>
      <w:proofErr w:type="spellStart"/>
      <w:r w:rsidRPr="00B3530B">
        <w:rPr>
          <w:spacing w:val="-4"/>
          <w:sz w:val="17"/>
          <w:szCs w:val="17"/>
          <w:lang w:val="uk-UA"/>
        </w:rPr>
        <w:t>Дело</w:t>
      </w:r>
      <w:proofErr w:type="spellEnd"/>
      <w:r w:rsidRPr="00B3530B">
        <w:rPr>
          <w:spacing w:val="-4"/>
          <w:sz w:val="17"/>
          <w:szCs w:val="17"/>
          <w:lang w:val="uk-UA"/>
        </w:rPr>
        <w:t xml:space="preserve">, 2005. – 720 с. 3. Ансофф И. </w:t>
      </w:r>
      <w:proofErr w:type="spellStart"/>
      <w:r w:rsidRPr="00B3530B">
        <w:rPr>
          <w:spacing w:val="-4"/>
          <w:sz w:val="17"/>
          <w:szCs w:val="17"/>
          <w:lang w:val="uk-UA"/>
        </w:rPr>
        <w:t>Новая</w:t>
      </w:r>
      <w:proofErr w:type="spellEnd"/>
      <w:r w:rsidRPr="00B3530B">
        <w:rPr>
          <w:spacing w:val="-4"/>
          <w:sz w:val="17"/>
          <w:szCs w:val="17"/>
          <w:lang w:val="uk-UA"/>
        </w:rPr>
        <w:t xml:space="preserve"> </w:t>
      </w:r>
      <w:proofErr w:type="spellStart"/>
      <w:r w:rsidRPr="00B3530B">
        <w:rPr>
          <w:spacing w:val="-4"/>
          <w:sz w:val="17"/>
          <w:szCs w:val="17"/>
          <w:lang w:val="uk-UA"/>
        </w:rPr>
        <w:t>корпоративная</w:t>
      </w:r>
      <w:proofErr w:type="spellEnd"/>
      <w:r w:rsidRPr="00B3530B">
        <w:rPr>
          <w:spacing w:val="-4"/>
          <w:sz w:val="17"/>
          <w:szCs w:val="17"/>
          <w:lang w:val="uk-UA"/>
        </w:rPr>
        <w:t xml:space="preserve"> </w:t>
      </w:r>
      <w:proofErr w:type="spellStart"/>
      <w:r w:rsidRPr="00B3530B">
        <w:rPr>
          <w:spacing w:val="-4"/>
          <w:sz w:val="17"/>
          <w:szCs w:val="17"/>
          <w:lang w:val="uk-UA"/>
        </w:rPr>
        <w:t>стратегия</w:t>
      </w:r>
      <w:proofErr w:type="spellEnd"/>
      <w:r w:rsidRPr="00B3530B">
        <w:rPr>
          <w:spacing w:val="-4"/>
          <w:sz w:val="17"/>
          <w:szCs w:val="17"/>
          <w:lang w:val="uk-UA"/>
        </w:rPr>
        <w:t xml:space="preserve"> / И. А</w:t>
      </w:r>
      <w:r w:rsidRPr="00B3530B">
        <w:rPr>
          <w:spacing w:val="-4"/>
          <w:sz w:val="17"/>
          <w:szCs w:val="17"/>
          <w:lang w:val="uk-UA"/>
        </w:rPr>
        <w:t>н</w:t>
      </w:r>
      <w:r w:rsidRPr="00B3530B">
        <w:rPr>
          <w:spacing w:val="-4"/>
          <w:sz w:val="17"/>
          <w:szCs w:val="17"/>
          <w:lang w:val="uk-UA"/>
        </w:rPr>
        <w:t>софф.</w:t>
      </w:r>
      <w:r w:rsidRPr="003E387B">
        <w:rPr>
          <w:sz w:val="17"/>
          <w:szCs w:val="17"/>
          <w:lang w:val="uk-UA"/>
        </w:rPr>
        <w:t xml:space="preserve"> – </w:t>
      </w:r>
      <w:proofErr w:type="spellStart"/>
      <w:r w:rsidRPr="003E387B">
        <w:rPr>
          <w:sz w:val="17"/>
          <w:szCs w:val="17"/>
          <w:lang w:val="uk-UA"/>
        </w:rPr>
        <w:t>СПб</w:t>
      </w:r>
      <w:proofErr w:type="spellEnd"/>
      <w:r w:rsidRPr="003E387B">
        <w:rPr>
          <w:sz w:val="17"/>
          <w:szCs w:val="17"/>
          <w:lang w:val="uk-UA"/>
        </w:rPr>
        <w:t xml:space="preserve">. : </w:t>
      </w:r>
      <w:proofErr w:type="spellStart"/>
      <w:r w:rsidRPr="003E387B">
        <w:rPr>
          <w:sz w:val="17"/>
          <w:szCs w:val="17"/>
          <w:lang w:val="uk-UA"/>
        </w:rPr>
        <w:t>Питер</w:t>
      </w:r>
      <w:proofErr w:type="spellEnd"/>
      <w:r w:rsidRPr="003E387B">
        <w:rPr>
          <w:sz w:val="17"/>
          <w:szCs w:val="17"/>
          <w:lang w:val="uk-UA"/>
        </w:rPr>
        <w:t xml:space="preserve">, 1999. – 415 с. 4. Портер М. Стратегія конкуренції та аналіз галузей / М. Портер. – К. : Основи, 1997. – 464 с. 5. Фатхутдинов Р. </w:t>
      </w:r>
      <w:proofErr w:type="spellStart"/>
      <w:r w:rsidRPr="003E387B">
        <w:rPr>
          <w:sz w:val="17"/>
          <w:szCs w:val="17"/>
          <w:lang w:val="uk-UA"/>
        </w:rPr>
        <w:t>А. Стратегичес</w:t>
      </w:r>
      <w:proofErr w:type="spellEnd"/>
      <w:r w:rsidRPr="003E387B">
        <w:rPr>
          <w:sz w:val="17"/>
          <w:szCs w:val="17"/>
          <w:lang w:val="uk-UA"/>
        </w:rPr>
        <w:t xml:space="preserve">кий маркетинг : </w:t>
      </w:r>
      <w:proofErr w:type="spellStart"/>
      <w:r w:rsidRPr="003E387B">
        <w:rPr>
          <w:sz w:val="17"/>
          <w:szCs w:val="17"/>
          <w:lang w:val="uk-UA"/>
        </w:rPr>
        <w:t>учебник</w:t>
      </w:r>
      <w:proofErr w:type="spellEnd"/>
      <w:r w:rsidRPr="003E387B">
        <w:rPr>
          <w:sz w:val="17"/>
          <w:szCs w:val="17"/>
          <w:lang w:val="uk-UA"/>
        </w:rPr>
        <w:t xml:space="preserve"> / Р. А. Фатхутдинов. – М. : ЗАТ </w:t>
      </w:r>
      <w:r>
        <w:rPr>
          <w:sz w:val="17"/>
          <w:szCs w:val="17"/>
          <w:lang w:val="uk-UA"/>
        </w:rPr>
        <w:t>"</w:t>
      </w:r>
      <w:proofErr w:type="spellStart"/>
      <w:r w:rsidRPr="003E387B">
        <w:rPr>
          <w:sz w:val="17"/>
          <w:szCs w:val="17"/>
          <w:lang w:val="uk-UA"/>
        </w:rPr>
        <w:t>Бизнес-школа</w:t>
      </w:r>
      <w:proofErr w:type="spellEnd"/>
      <w:r>
        <w:rPr>
          <w:sz w:val="17"/>
          <w:szCs w:val="17"/>
          <w:lang w:val="uk-UA"/>
        </w:rPr>
        <w:t xml:space="preserve"> "</w:t>
      </w:r>
      <w:proofErr w:type="spellStart"/>
      <w:r w:rsidRPr="003E387B">
        <w:rPr>
          <w:sz w:val="17"/>
          <w:szCs w:val="17"/>
          <w:lang w:val="uk-UA"/>
        </w:rPr>
        <w:t>Интел-Синтез</w:t>
      </w:r>
      <w:proofErr w:type="spellEnd"/>
      <w:r>
        <w:rPr>
          <w:sz w:val="17"/>
          <w:szCs w:val="17"/>
          <w:lang w:val="uk-UA"/>
        </w:rPr>
        <w:t>"</w:t>
      </w:r>
      <w:r w:rsidRPr="003E387B">
        <w:rPr>
          <w:sz w:val="17"/>
          <w:szCs w:val="17"/>
          <w:lang w:val="uk-UA"/>
        </w:rPr>
        <w:t xml:space="preserve">, 2000. – 640 с. 6.  </w:t>
      </w:r>
      <w:proofErr w:type="spellStart"/>
      <w:r w:rsidRPr="003E387B">
        <w:rPr>
          <w:sz w:val="17"/>
          <w:szCs w:val="17"/>
          <w:lang w:val="uk-UA"/>
        </w:rPr>
        <w:t>Основы</w:t>
      </w:r>
      <w:proofErr w:type="spellEnd"/>
      <w:r w:rsidRPr="003E387B">
        <w:rPr>
          <w:sz w:val="17"/>
          <w:szCs w:val="17"/>
          <w:lang w:val="uk-UA"/>
        </w:rPr>
        <w:t xml:space="preserve"> </w:t>
      </w:r>
      <w:proofErr w:type="spellStart"/>
      <w:r w:rsidRPr="003E387B">
        <w:rPr>
          <w:sz w:val="17"/>
          <w:szCs w:val="17"/>
          <w:lang w:val="uk-UA"/>
        </w:rPr>
        <w:t>маркетинга</w:t>
      </w:r>
      <w:proofErr w:type="spellEnd"/>
      <w:r>
        <w:rPr>
          <w:sz w:val="17"/>
          <w:szCs w:val="17"/>
          <w:lang w:val="uk-UA"/>
        </w:rPr>
        <w:t xml:space="preserve"> </w:t>
      </w:r>
      <w:r w:rsidRPr="003E387B">
        <w:rPr>
          <w:sz w:val="17"/>
          <w:szCs w:val="17"/>
          <w:lang w:val="uk-UA"/>
        </w:rPr>
        <w:t xml:space="preserve">/ Ф. </w:t>
      </w:r>
      <w:proofErr w:type="spellStart"/>
      <w:r w:rsidRPr="003E387B">
        <w:rPr>
          <w:sz w:val="17"/>
          <w:szCs w:val="17"/>
          <w:lang w:val="uk-UA"/>
        </w:rPr>
        <w:t>Котлер</w:t>
      </w:r>
      <w:proofErr w:type="spellEnd"/>
      <w:r w:rsidRPr="003E387B">
        <w:rPr>
          <w:sz w:val="17"/>
          <w:szCs w:val="17"/>
          <w:lang w:val="uk-UA"/>
        </w:rPr>
        <w:t xml:space="preserve">, Г. </w:t>
      </w:r>
      <w:proofErr w:type="spellStart"/>
      <w:r w:rsidRPr="003E387B">
        <w:rPr>
          <w:sz w:val="17"/>
          <w:szCs w:val="17"/>
          <w:lang w:val="uk-UA"/>
        </w:rPr>
        <w:t>Армстронг</w:t>
      </w:r>
      <w:proofErr w:type="spellEnd"/>
      <w:r w:rsidRPr="003E387B">
        <w:rPr>
          <w:sz w:val="17"/>
          <w:szCs w:val="17"/>
          <w:lang w:val="uk-UA"/>
        </w:rPr>
        <w:t xml:space="preserve">, В. </w:t>
      </w:r>
      <w:proofErr w:type="spellStart"/>
      <w:r w:rsidRPr="003E387B">
        <w:rPr>
          <w:sz w:val="17"/>
          <w:szCs w:val="17"/>
          <w:lang w:val="uk-UA"/>
        </w:rPr>
        <w:t>Вонг</w:t>
      </w:r>
      <w:proofErr w:type="spellEnd"/>
      <w:r w:rsidRPr="003E387B">
        <w:rPr>
          <w:sz w:val="17"/>
          <w:szCs w:val="17"/>
          <w:lang w:val="uk-UA"/>
        </w:rPr>
        <w:t xml:space="preserve">, </w:t>
      </w:r>
      <w:proofErr w:type="spellStart"/>
      <w:r w:rsidRPr="003E387B">
        <w:rPr>
          <w:sz w:val="17"/>
          <w:szCs w:val="17"/>
          <w:lang w:val="uk-UA"/>
        </w:rPr>
        <w:t>Д. Сонд</w:t>
      </w:r>
      <w:proofErr w:type="spellEnd"/>
      <w:r w:rsidRPr="003E387B">
        <w:rPr>
          <w:sz w:val="17"/>
          <w:szCs w:val="17"/>
          <w:lang w:val="uk-UA"/>
        </w:rPr>
        <w:t>ерс.</w:t>
      </w:r>
      <w:r w:rsidRPr="00B3530B">
        <w:rPr>
          <w:sz w:val="17"/>
          <w:szCs w:val="17"/>
          <w:lang w:val="uk-UA"/>
        </w:rPr>
        <w:t xml:space="preserve"> </w:t>
      </w:r>
      <w:r>
        <w:rPr>
          <w:sz w:val="17"/>
          <w:szCs w:val="17"/>
          <w:lang w:val="uk-UA"/>
        </w:rPr>
        <w:t>–</w:t>
      </w:r>
      <w:r w:rsidRPr="003E387B">
        <w:rPr>
          <w:sz w:val="17"/>
          <w:szCs w:val="17"/>
          <w:lang w:val="uk-UA"/>
        </w:rPr>
        <w:t xml:space="preserve"> 3-е </w:t>
      </w:r>
      <w:proofErr w:type="spellStart"/>
      <w:r w:rsidRPr="003E387B">
        <w:rPr>
          <w:sz w:val="17"/>
          <w:szCs w:val="17"/>
          <w:lang w:val="uk-UA"/>
        </w:rPr>
        <w:t>европейское</w:t>
      </w:r>
      <w:proofErr w:type="spellEnd"/>
      <w:r w:rsidRPr="003E387B">
        <w:rPr>
          <w:sz w:val="17"/>
          <w:szCs w:val="17"/>
          <w:lang w:val="uk-UA"/>
        </w:rPr>
        <w:t xml:space="preserve"> </w:t>
      </w:r>
      <w:proofErr w:type="spellStart"/>
      <w:r w:rsidRPr="003E387B">
        <w:rPr>
          <w:sz w:val="17"/>
          <w:szCs w:val="17"/>
          <w:lang w:val="uk-UA"/>
        </w:rPr>
        <w:t>изд</w:t>
      </w:r>
      <w:proofErr w:type="spellEnd"/>
      <w:r w:rsidRPr="003E387B">
        <w:rPr>
          <w:sz w:val="17"/>
          <w:szCs w:val="17"/>
          <w:lang w:val="uk-UA"/>
        </w:rPr>
        <w:t xml:space="preserve">. – М. ; </w:t>
      </w:r>
      <w:proofErr w:type="spellStart"/>
      <w:r w:rsidRPr="003E387B">
        <w:rPr>
          <w:sz w:val="17"/>
          <w:szCs w:val="17"/>
          <w:lang w:val="uk-UA"/>
        </w:rPr>
        <w:t>СПб</w:t>
      </w:r>
      <w:proofErr w:type="spellEnd"/>
      <w:r w:rsidRPr="003E387B">
        <w:rPr>
          <w:sz w:val="17"/>
          <w:szCs w:val="17"/>
          <w:lang w:val="uk-UA"/>
        </w:rPr>
        <w:t xml:space="preserve">. ; К. : </w:t>
      </w:r>
      <w:proofErr w:type="spellStart"/>
      <w:r w:rsidRPr="003E387B">
        <w:rPr>
          <w:sz w:val="17"/>
          <w:szCs w:val="17"/>
          <w:lang w:val="uk-UA"/>
        </w:rPr>
        <w:t>Изд</w:t>
      </w:r>
      <w:proofErr w:type="spellEnd"/>
      <w:r w:rsidRPr="003E387B">
        <w:rPr>
          <w:sz w:val="17"/>
          <w:szCs w:val="17"/>
          <w:lang w:val="uk-UA"/>
        </w:rPr>
        <w:t xml:space="preserve">. дом </w:t>
      </w:r>
      <w:r>
        <w:rPr>
          <w:sz w:val="17"/>
          <w:szCs w:val="17"/>
          <w:lang w:val="uk-UA"/>
        </w:rPr>
        <w:t>"</w:t>
      </w:r>
      <w:proofErr w:type="spellStart"/>
      <w:r w:rsidRPr="003E387B">
        <w:rPr>
          <w:sz w:val="17"/>
          <w:szCs w:val="17"/>
          <w:lang w:val="uk-UA"/>
        </w:rPr>
        <w:t>Вильямс</w:t>
      </w:r>
      <w:proofErr w:type="spellEnd"/>
      <w:r>
        <w:rPr>
          <w:sz w:val="17"/>
          <w:szCs w:val="17"/>
          <w:lang w:val="uk-UA"/>
        </w:rPr>
        <w:t>"</w:t>
      </w:r>
      <w:r w:rsidRPr="003E387B">
        <w:rPr>
          <w:sz w:val="17"/>
          <w:szCs w:val="17"/>
          <w:lang w:val="uk-UA"/>
        </w:rPr>
        <w:t>, 1998. – 1056 с. 7. Л</w:t>
      </w:r>
      <w:r>
        <w:rPr>
          <w:sz w:val="17"/>
          <w:szCs w:val="17"/>
          <w:lang w:val="uk-UA"/>
        </w:rPr>
        <w:t xml:space="preserve">амбен Ж.-Ж. </w:t>
      </w:r>
      <w:proofErr w:type="spellStart"/>
      <w:r w:rsidRPr="003E387B">
        <w:rPr>
          <w:sz w:val="17"/>
          <w:szCs w:val="17"/>
          <w:lang w:val="uk-UA"/>
        </w:rPr>
        <w:t>Стратегический</w:t>
      </w:r>
      <w:proofErr w:type="spellEnd"/>
      <w:r w:rsidRPr="003E387B">
        <w:rPr>
          <w:sz w:val="17"/>
          <w:szCs w:val="17"/>
          <w:lang w:val="uk-UA"/>
        </w:rPr>
        <w:t xml:space="preserve"> </w:t>
      </w:r>
      <w:proofErr w:type="spellStart"/>
      <w:r w:rsidRPr="003E387B">
        <w:rPr>
          <w:sz w:val="17"/>
          <w:szCs w:val="17"/>
          <w:lang w:val="uk-UA"/>
        </w:rPr>
        <w:t>маркетинг. Е</w:t>
      </w:r>
      <w:proofErr w:type="spellEnd"/>
      <w:r w:rsidRPr="003E387B">
        <w:rPr>
          <w:sz w:val="17"/>
          <w:szCs w:val="17"/>
          <w:lang w:val="uk-UA"/>
        </w:rPr>
        <w:t xml:space="preserve">вропейськая перспектива / </w:t>
      </w:r>
      <w:proofErr w:type="spellStart"/>
      <w:r w:rsidRPr="003E387B">
        <w:rPr>
          <w:sz w:val="17"/>
          <w:szCs w:val="17"/>
          <w:lang w:val="uk-UA"/>
        </w:rPr>
        <w:t>Ж.-Ж. Лам</w:t>
      </w:r>
      <w:proofErr w:type="spellEnd"/>
      <w:r w:rsidRPr="003E387B">
        <w:rPr>
          <w:sz w:val="17"/>
          <w:szCs w:val="17"/>
          <w:lang w:val="uk-UA"/>
        </w:rPr>
        <w:t xml:space="preserve">бен. – </w:t>
      </w:r>
      <w:proofErr w:type="spellStart"/>
      <w:r w:rsidRPr="003E387B">
        <w:rPr>
          <w:sz w:val="17"/>
          <w:szCs w:val="17"/>
          <w:lang w:val="uk-UA"/>
        </w:rPr>
        <w:t>С</w:t>
      </w:r>
      <w:r>
        <w:rPr>
          <w:sz w:val="17"/>
          <w:szCs w:val="17"/>
          <w:lang w:val="uk-UA"/>
        </w:rPr>
        <w:t>П</w:t>
      </w:r>
      <w:r w:rsidRPr="003E387B">
        <w:rPr>
          <w:sz w:val="17"/>
          <w:szCs w:val="17"/>
          <w:lang w:val="uk-UA"/>
        </w:rPr>
        <w:t>б</w:t>
      </w:r>
      <w:proofErr w:type="spellEnd"/>
      <w:r w:rsidRPr="003E387B">
        <w:rPr>
          <w:sz w:val="17"/>
          <w:szCs w:val="17"/>
          <w:lang w:val="uk-UA"/>
        </w:rPr>
        <w:t xml:space="preserve">. : Наука, 1996. – 583 с. 8. Ассель Г. Маркетинг: </w:t>
      </w:r>
      <w:proofErr w:type="spellStart"/>
      <w:r w:rsidRPr="003E387B">
        <w:rPr>
          <w:sz w:val="17"/>
          <w:szCs w:val="17"/>
          <w:lang w:val="uk-UA"/>
        </w:rPr>
        <w:t>принцип</w:t>
      </w:r>
      <w:r>
        <w:rPr>
          <w:sz w:val="17"/>
          <w:szCs w:val="17"/>
          <w:lang w:val="uk-UA"/>
        </w:rPr>
        <w:t>ы</w:t>
      </w:r>
      <w:proofErr w:type="spellEnd"/>
      <w:r w:rsidRPr="003E387B">
        <w:rPr>
          <w:sz w:val="17"/>
          <w:szCs w:val="17"/>
          <w:lang w:val="uk-UA"/>
        </w:rPr>
        <w:t xml:space="preserve"> </w:t>
      </w:r>
      <w:r>
        <w:rPr>
          <w:sz w:val="17"/>
          <w:szCs w:val="17"/>
          <w:lang w:val="uk-UA"/>
        </w:rPr>
        <w:t>и</w:t>
      </w:r>
      <w:r w:rsidRPr="003E387B">
        <w:rPr>
          <w:sz w:val="17"/>
          <w:szCs w:val="17"/>
          <w:lang w:val="uk-UA"/>
        </w:rPr>
        <w:t xml:space="preserve"> </w:t>
      </w:r>
      <w:proofErr w:type="spellStart"/>
      <w:r w:rsidRPr="003E387B">
        <w:rPr>
          <w:sz w:val="17"/>
          <w:szCs w:val="17"/>
          <w:lang w:val="uk-UA"/>
        </w:rPr>
        <w:t>стратег</w:t>
      </w:r>
      <w:r>
        <w:rPr>
          <w:sz w:val="17"/>
          <w:szCs w:val="17"/>
          <w:lang w:val="uk-UA"/>
        </w:rPr>
        <w:t>и</w:t>
      </w:r>
      <w:r w:rsidRPr="003E387B">
        <w:rPr>
          <w:sz w:val="17"/>
          <w:szCs w:val="17"/>
          <w:lang w:val="uk-UA"/>
        </w:rPr>
        <w:t>я</w:t>
      </w:r>
      <w:proofErr w:type="spellEnd"/>
      <w:r w:rsidRPr="003E387B">
        <w:rPr>
          <w:sz w:val="17"/>
          <w:szCs w:val="17"/>
          <w:lang w:val="uk-UA"/>
        </w:rPr>
        <w:t xml:space="preserve"> / Г. Ассель. – М. : ИНФРА</w:t>
      </w:r>
      <w:r>
        <w:rPr>
          <w:sz w:val="17"/>
          <w:szCs w:val="17"/>
          <w:lang w:val="uk-UA"/>
        </w:rPr>
        <w:t>-М</w:t>
      </w:r>
      <w:r w:rsidRPr="003E387B">
        <w:rPr>
          <w:sz w:val="17"/>
          <w:szCs w:val="17"/>
          <w:lang w:val="uk-UA"/>
        </w:rPr>
        <w:t>, 1999. – 804 с. 9. Тімонін О. М.</w:t>
      </w:r>
      <w:r>
        <w:rPr>
          <w:sz w:val="17"/>
          <w:szCs w:val="17"/>
          <w:lang w:val="uk-UA"/>
        </w:rPr>
        <w:t xml:space="preserve"> </w:t>
      </w:r>
      <w:r w:rsidRPr="00207F01">
        <w:rPr>
          <w:spacing w:val="2"/>
          <w:sz w:val="17"/>
          <w:szCs w:val="17"/>
          <w:lang w:val="uk-UA"/>
        </w:rPr>
        <w:t xml:space="preserve">Стратегії маркетингу : </w:t>
      </w:r>
      <w:proofErr w:type="spellStart"/>
      <w:r w:rsidRPr="00207F01">
        <w:rPr>
          <w:spacing w:val="2"/>
          <w:sz w:val="17"/>
          <w:szCs w:val="17"/>
          <w:lang w:val="uk-UA"/>
        </w:rPr>
        <w:t>навч</w:t>
      </w:r>
      <w:proofErr w:type="spellEnd"/>
      <w:r w:rsidRPr="00207F01">
        <w:rPr>
          <w:spacing w:val="2"/>
          <w:sz w:val="17"/>
          <w:szCs w:val="17"/>
          <w:lang w:val="uk-UA"/>
        </w:rPr>
        <w:t xml:space="preserve">. </w:t>
      </w:r>
      <w:proofErr w:type="spellStart"/>
      <w:r w:rsidRPr="00207F01">
        <w:rPr>
          <w:spacing w:val="2"/>
          <w:sz w:val="17"/>
          <w:szCs w:val="17"/>
          <w:lang w:val="uk-UA"/>
        </w:rPr>
        <w:t>посібн</w:t>
      </w:r>
      <w:proofErr w:type="spellEnd"/>
      <w:r w:rsidRPr="00207F01">
        <w:rPr>
          <w:spacing w:val="2"/>
          <w:sz w:val="17"/>
          <w:szCs w:val="17"/>
          <w:lang w:val="uk-UA"/>
        </w:rPr>
        <w:t xml:space="preserve">. / О. </w:t>
      </w:r>
      <w:proofErr w:type="spellStart"/>
      <w:r w:rsidRPr="00207F01">
        <w:rPr>
          <w:spacing w:val="2"/>
          <w:sz w:val="17"/>
          <w:szCs w:val="17"/>
          <w:lang w:val="uk-UA"/>
        </w:rPr>
        <w:t>М. Тімо</w:t>
      </w:r>
      <w:proofErr w:type="spellEnd"/>
      <w:r w:rsidRPr="00207F01">
        <w:rPr>
          <w:spacing w:val="2"/>
          <w:sz w:val="17"/>
          <w:szCs w:val="17"/>
          <w:lang w:val="uk-UA"/>
        </w:rPr>
        <w:t xml:space="preserve">нін, С. С. Олійник. – Х. : Око, 1999. – 184 с. 10. </w:t>
      </w:r>
      <w:proofErr w:type="spellStart"/>
      <w:r w:rsidRPr="00207F01">
        <w:rPr>
          <w:spacing w:val="2"/>
          <w:sz w:val="17"/>
          <w:szCs w:val="17"/>
          <w:lang w:val="uk-UA"/>
        </w:rPr>
        <w:t>Решетн</w:t>
      </w:r>
      <w:r w:rsidRPr="00207F01">
        <w:rPr>
          <w:spacing w:val="2"/>
          <w:sz w:val="17"/>
          <w:szCs w:val="17"/>
          <w:lang w:val="uk-UA"/>
        </w:rPr>
        <w:t>і</w:t>
      </w:r>
      <w:r w:rsidRPr="00207F01">
        <w:rPr>
          <w:spacing w:val="-2"/>
          <w:sz w:val="17"/>
          <w:szCs w:val="17"/>
          <w:lang w:val="uk-UA"/>
        </w:rPr>
        <w:t>кова</w:t>
      </w:r>
      <w:proofErr w:type="spellEnd"/>
      <w:r w:rsidRPr="00207F01">
        <w:rPr>
          <w:spacing w:val="-2"/>
          <w:sz w:val="17"/>
          <w:szCs w:val="17"/>
          <w:lang w:val="uk-UA"/>
        </w:rPr>
        <w:t xml:space="preserve"> І. Л. Стратегія маркетингу: особливості формування на вітчизняних підприємствах : монографія / І. Л. Ре</w:t>
      </w:r>
      <w:r w:rsidRPr="00207F01">
        <w:rPr>
          <w:spacing w:val="-2"/>
          <w:sz w:val="17"/>
          <w:szCs w:val="17"/>
          <w:lang w:val="uk-UA"/>
        </w:rPr>
        <w:softHyphen/>
      </w:r>
      <w:r w:rsidRPr="003E387B">
        <w:rPr>
          <w:sz w:val="17"/>
          <w:szCs w:val="17"/>
          <w:lang w:val="uk-UA"/>
        </w:rPr>
        <w:t xml:space="preserve">шетнікова. – Луганськ : Видавництво ВУГУ, 1998. – 270 с. 11. Крюков А. </w:t>
      </w:r>
      <w:proofErr w:type="spellStart"/>
      <w:r w:rsidRPr="003E387B">
        <w:rPr>
          <w:sz w:val="17"/>
          <w:szCs w:val="17"/>
          <w:lang w:val="uk-UA"/>
        </w:rPr>
        <w:t>Ф. Управле</w:t>
      </w:r>
      <w:proofErr w:type="spellEnd"/>
      <w:r w:rsidRPr="003E387B">
        <w:rPr>
          <w:sz w:val="17"/>
          <w:szCs w:val="17"/>
          <w:lang w:val="uk-UA"/>
        </w:rPr>
        <w:t xml:space="preserve">ние маркетингом : </w:t>
      </w:r>
      <w:proofErr w:type="spellStart"/>
      <w:r w:rsidRPr="003E387B">
        <w:rPr>
          <w:sz w:val="17"/>
          <w:szCs w:val="17"/>
          <w:lang w:val="uk-UA"/>
        </w:rPr>
        <w:t>учебн</w:t>
      </w:r>
      <w:proofErr w:type="spellEnd"/>
      <w:r w:rsidRPr="003E387B">
        <w:rPr>
          <w:sz w:val="17"/>
          <w:szCs w:val="17"/>
          <w:lang w:val="uk-UA"/>
        </w:rPr>
        <w:t xml:space="preserve">. пособ. / А. Ф. Крюков. – М. : </w:t>
      </w:r>
      <w:proofErr w:type="spellStart"/>
      <w:r w:rsidRPr="003E387B">
        <w:rPr>
          <w:sz w:val="17"/>
          <w:szCs w:val="17"/>
          <w:lang w:val="uk-UA"/>
        </w:rPr>
        <w:t>КноРус</w:t>
      </w:r>
      <w:proofErr w:type="spellEnd"/>
      <w:r w:rsidRPr="003E387B">
        <w:rPr>
          <w:sz w:val="17"/>
          <w:szCs w:val="17"/>
          <w:lang w:val="uk-UA"/>
        </w:rPr>
        <w:t>, 2005. – 368 с. 12. Дойль П. Маркетинг</w:t>
      </w:r>
      <w:r>
        <w:rPr>
          <w:sz w:val="17"/>
          <w:szCs w:val="17"/>
          <w:lang w:val="uk-UA"/>
        </w:rPr>
        <w:t>-</w:t>
      </w:r>
      <w:r w:rsidRPr="003E387B">
        <w:rPr>
          <w:sz w:val="17"/>
          <w:szCs w:val="17"/>
          <w:lang w:val="uk-UA"/>
        </w:rPr>
        <w:t xml:space="preserve">менеджмент и </w:t>
      </w:r>
      <w:proofErr w:type="spellStart"/>
      <w:r w:rsidRPr="003E387B">
        <w:rPr>
          <w:sz w:val="17"/>
          <w:szCs w:val="17"/>
          <w:lang w:val="uk-UA"/>
        </w:rPr>
        <w:t>стратегия</w:t>
      </w:r>
      <w:proofErr w:type="spellEnd"/>
      <w:r>
        <w:rPr>
          <w:sz w:val="17"/>
          <w:szCs w:val="17"/>
          <w:lang w:val="uk-UA"/>
        </w:rPr>
        <w:br/>
      </w:r>
      <w:r w:rsidRPr="003E387B">
        <w:rPr>
          <w:sz w:val="17"/>
          <w:szCs w:val="17"/>
          <w:lang w:val="uk-UA"/>
        </w:rPr>
        <w:t>/ П</w:t>
      </w:r>
      <w:r w:rsidRPr="00207F01">
        <w:rPr>
          <w:spacing w:val="2"/>
          <w:sz w:val="17"/>
          <w:szCs w:val="17"/>
          <w:lang w:val="uk-UA"/>
        </w:rPr>
        <w:t xml:space="preserve">. Дойль. – [3-е </w:t>
      </w:r>
      <w:proofErr w:type="spellStart"/>
      <w:r w:rsidRPr="00207F01">
        <w:rPr>
          <w:spacing w:val="2"/>
          <w:sz w:val="17"/>
          <w:szCs w:val="17"/>
          <w:lang w:val="uk-UA"/>
        </w:rPr>
        <w:t>изд</w:t>
      </w:r>
      <w:proofErr w:type="spellEnd"/>
      <w:r w:rsidRPr="00207F01">
        <w:rPr>
          <w:spacing w:val="2"/>
          <w:sz w:val="17"/>
          <w:szCs w:val="17"/>
          <w:lang w:val="uk-UA"/>
        </w:rPr>
        <w:t xml:space="preserve">.] ; пер. с англ. под. ред. Ю. </w:t>
      </w:r>
      <w:proofErr w:type="spellStart"/>
      <w:r w:rsidRPr="00207F01">
        <w:rPr>
          <w:spacing w:val="2"/>
          <w:sz w:val="17"/>
          <w:szCs w:val="17"/>
          <w:lang w:val="uk-UA"/>
        </w:rPr>
        <w:t>Н. Каптуревского</w:t>
      </w:r>
      <w:proofErr w:type="spellEnd"/>
      <w:r w:rsidRPr="00207F01">
        <w:rPr>
          <w:spacing w:val="2"/>
          <w:sz w:val="17"/>
          <w:szCs w:val="17"/>
          <w:lang w:val="uk-UA"/>
        </w:rPr>
        <w:t xml:space="preserve">. – </w:t>
      </w:r>
      <w:proofErr w:type="spellStart"/>
      <w:r w:rsidRPr="00207F01">
        <w:rPr>
          <w:spacing w:val="2"/>
          <w:sz w:val="17"/>
          <w:szCs w:val="17"/>
          <w:lang w:val="uk-UA"/>
        </w:rPr>
        <w:t>СПб</w:t>
      </w:r>
      <w:proofErr w:type="spellEnd"/>
      <w:r w:rsidRPr="00207F01">
        <w:rPr>
          <w:spacing w:val="2"/>
          <w:sz w:val="17"/>
          <w:szCs w:val="17"/>
          <w:lang w:val="uk-UA"/>
        </w:rPr>
        <w:t xml:space="preserve">. : </w:t>
      </w:r>
      <w:proofErr w:type="spellStart"/>
      <w:r w:rsidRPr="00207F01">
        <w:rPr>
          <w:spacing w:val="2"/>
          <w:sz w:val="17"/>
          <w:szCs w:val="17"/>
          <w:lang w:val="uk-UA"/>
        </w:rPr>
        <w:t>Питер</w:t>
      </w:r>
      <w:proofErr w:type="spellEnd"/>
      <w:r w:rsidRPr="00207F01">
        <w:rPr>
          <w:spacing w:val="2"/>
          <w:sz w:val="17"/>
          <w:szCs w:val="17"/>
          <w:lang w:val="uk-UA"/>
        </w:rPr>
        <w:t>, 2003. – 544 с. 13. Ут</w:t>
      </w:r>
      <w:r w:rsidRPr="00207F01">
        <w:rPr>
          <w:spacing w:val="2"/>
          <w:sz w:val="17"/>
          <w:szCs w:val="17"/>
          <w:lang w:val="uk-UA"/>
        </w:rPr>
        <w:softHyphen/>
        <w:t>кин</w:t>
      </w:r>
      <w:r w:rsidRPr="003E387B">
        <w:rPr>
          <w:sz w:val="17"/>
          <w:szCs w:val="17"/>
          <w:lang w:val="uk-UA"/>
        </w:rPr>
        <w:t xml:space="preserve"> Е. А.</w:t>
      </w:r>
      <w:r>
        <w:rPr>
          <w:sz w:val="17"/>
          <w:szCs w:val="17"/>
          <w:lang w:val="uk-UA"/>
        </w:rPr>
        <w:t xml:space="preserve"> </w:t>
      </w:r>
      <w:proofErr w:type="spellStart"/>
      <w:r w:rsidRPr="003E387B">
        <w:rPr>
          <w:sz w:val="17"/>
          <w:szCs w:val="17"/>
          <w:lang w:val="uk-UA"/>
        </w:rPr>
        <w:t>Справочники</w:t>
      </w:r>
      <w:proofErr w:type="spellEnd"/>
      <w:r w:rsidRPr="003E387B">
        <w:rPr>
          <w:sz w:val="17"/>
          <w:szCs w:val="17"/>
          <w:lang w:val="uk-UA"/>
        </w:rPr>
        <w:t xml:space="preserve"> по маркетингу / Е. </w:t>
      </w:r>
      <w:proofErr w:type="spellStart"/>
      <w:r w:rsidRPr="003E387B">
        <w:rPr>
          <w:sz w:val="17"/>
          <w:szCs w:val="17"/>
          <w:lang w:val="uk-UA"/>
        </w:rPr>
        <w:t>А. Уткин</w:t>
      </w:r>
      <w:proofErr w:type="spellEnd"/>
      <w:r w:rsidRPr="003E387B">
        <w:rPr>
          <w:sz w:val="17"/>
          <w:szCs w:val="17"/>
          <w:lang w:val="uk-UA"/>
        </w:rPr>
        <w:t xml:space="preserve">. – М. : </w:t>
      </w:r>
      <w:r>
        <w:rPr>
          <w:sz w:val="17"/>
          <w:szCs w:val="17"/>
          <w:lang w:val="uk-UA"/>
        </w:rPr>
        <w:t>Э</w:t>
      </w:r>
      <w:r w:rsidRPr="003E387B">
        <w:rPr>
          <w:sz w:val="17"/>
          <w:szCs w:val="17"/>
          <w:lang w:val="uk-UA"/>
        </w:rPr>
        <w:t>КМОС, 1998. – 462 с. 14. Куденко Н. В.</w:t>
      </w:r>
      <w:r>
        <w:rPr>
          <w:sz w:val="17"/>
          <w:szCs w:val="17"/>
          <w:lang w:val="uk-UA"/>
        </w:rPr>
        <w:t xml:space="preserve"> </w:t>
      </w:r>
      <w:r w:rsidRPr="003E387B">
        <w:rPr>
          <w:sz w:val="17"/>
          <w:szCs w:val="17"/>
          <w:lang w:val="uk-UA"/>
        </w:rPr>
        <w:t>Марк</w:t>
      </w:r>
      <w:r w:rsidRPr="003E387B">
        <w:rPr>
          <w:sz w:val="17"/>
          <w:szCs w:val="17"/>
          <w:lang w:val="uk-UA"/>
        </w:rPr>
        <w:t>е</w:t>
      </w:r>
      <w:r w:rsidRPr="003E387B">
        <w:rPr>
          <w:sz w:val="17"/>
          <w:szCs w:val="17"/>
          <w:lang w:val="uk-UA"/>
        </w:rPr>
        <w:t>т</w:t>
      </w:r>
      <w:r>
        <w:rPr>
          <w:sz w:val="17"/>
          <w:szCs w:val="17"/>
          <w:lang w:val="uk-UA"/>
        </w:rPr>
        <w:t>и</w:t>
      </w:r>
      <w:r w:rsidRPr="003E387B">
        <w:rPr>
          <w:sz w:val="17"/>
          <w:szCs w:val="17"/>
          <w:lang w:val="uk-UA"/>
        </w:rPr>
        <w:t>нгові стратегії фірм</w:t>
      </w:r>
      <w:r>
        <w:rPr>
          <w:sz w:val="17"/>
          <w:szCs w:val="17"/>
          <w:lang w:val="uk-UA"/>
        </w:rPr>
        <w:t>и</w:t>
      </w:r>
      <w:r w:rsidRPr="003E387B">
        <w:rPr>
          <w:sz w:val="17"/>
          <w:szCs w:val="17"/>
          <w:lang w:val="uk-UA"/>
        </w:rPr>
        <w:t xml:space="preserve"> : монографія / Н. В. Куденко. – К. : КНЕУ, 2002. – 245 с. 15. Хулей Г. Маркетингова стратегія і конкурентне позиціонування / </w:t>
      </w:r>
      <w:proofErr w:type="spellStart"/>
      <w:r w:rsidRPr="003E387B">
        <w:rPr>
          <w:sz w:val="17"/>
          <w:szCs w:val="17"/>
          <w:lang w:val="uk-UA"/>
        </w:rPr>
        <w:t>Грем</w:t>
      </w:r>
      <w:proofErr w:type="spellEnd"/>
      <w:r w:rsidRPr="003E387B">
        <w:rPr>
          <w:sz w:val="17"/>
          <w:szCs w:val="17"/>
          <w:lang w:val="uk-UA"/>
        </w:rPr>
        <w:t xml:space="preserve"> </w:t>
      </w:r>
      <w:proofErr w:type="spellStart"/>
      <w:r w:rsidRPr="003E387B">
        <w:rPr>
          <w:sz w:val="17"/>
          <w:szCs w:val="17"/>
          <w:lang w:val="uk-UA"/>
        </w:rPr>
        <w:t>Хулей</w:t>
      </w:r>
      <w:proofErr w:type="spellEnd"/>
      <w:r w:rsidRPr="003E387B">
        <w:rPr>
          <w:sz w:val="17"/>
          <w:szCs w:val="17"/>
          <w:lang w:val="uk-UA"/>
        </w:rPr>
        <w:t xml:space="preserve">, Джон </w:t>
      </w:r>
      <w:proofErr w:type="spellStart"/>
      <w:r w:rsidRPr="003E387B">
        <w:rPr>
          <w:sz w:val="17"/>
          <w:szCs w:val="17"/>
          <w:lang w:val="uk-UA"/>
        </w:rPr>
        <w:t>Сондерс</w:t>
      </w:r>
      <w:proofErr w:type="spellEnd"/>
      <w:r w:rsidRPr="003E387B">
        <w:rPr>
          <w:sz w:val="17"/>
          <w:szCs w:val="17"/>
          <w:lang w:val="uk-UA"/>
        </w:rPr>
        <w:t xml:space="preserve">, </w:t>
      </w:r>
      <w:proofErr w:type="spellStart"/>
      <w:r w:rsidRPr="003E387B">
        <w:rPr>
          <w:sz w:val="17"/>
          <w:szCs w:val="17"/>
          <w:lang w:val="uk-UA"/>
        </w:rPr>
        <w:t>Найджел</w:t>
      </w:r>
      <w:proofErr w:type="spellEnd"/>
      <w:r w:rsidRPr="003E387B">
        <w:rPr>
          <w:sz w:val="17"/>
          <w:szCs w:val="17"/>
          <w:lang w:val="uk-UA"/>
        </w:rPr>
        <w:t xml:space="preserve"> Пірсі ; пер. з англ. – Дніпропе</w:t>
      </w:r>
      <w:r w:rsidRPr="003E387B">
        <w:rPr>
          <w:sz w:val="17"/>
          <w:szCs w:val="17"/>
          <w:lang w:val="uk-UA"/>
        </w:rPr>
        <w:t>т</w:t>
      </w:r>
      <w:r w:rsidRPr="003E387B">
        <w:rPr>
          <w:sz w:val="17"/>
          <w:szCs w:val="17"/>
          <w:lang w:val="uk-UA"/>
        </w:rPr>
        <w:t>ровськ : Баланс Бізнес Букс, 2005. – 800 с.</w:t>
      </w:r>
    </w:p>
    <w:p w:rsidR="00327903" w:rsidRPr="003E387B" w:rsidRDefault="00327903" w:rsidP="00327903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236578" w:rsidRPr="00327903" w:rsidRDefault="00236578">
      <w:pPr>
        <w:rPr>
          <w:lang w:val="uk-UA"/>
        </w:rPr>
      </w:pPr>
      <w:bookmarkStart w:id="0" w:name="_GoBack"/>
      <w:bookmarkEnd w:id="0"/>
    </w:p>
    <w:sectPr w:rsidR="00236578" w:rsidRPr="0032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sansC">
    <w:altName w:val="Courier New"/>
    <w:charset w:val="00"/>
    <w:family w:val="swiss"/>
    <w:pitch w:val="variable"/>
    <w:sig w:usb0="00000001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03"/>
    <w:rsid w:val="00236578"/>
    <w:rsid w:val="0032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327903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327903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327903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327903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327903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327903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327903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327903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327903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 1"/>
    <w:basedOn w:val="a"/>
    <w:rsid w:val="00327903"/>
    <w:pPr>
      <w:tabs>
        <w:tab w:val="right" w:pos="7937"/>
      </w:tabs>
      <w:spacing w:line="312" w:lineRule="auto"/>
      <w:jc w:val="right"/>
    </w:pPr>
    <w:rPr>
      <w:rFonts w:ascii="ArtsansC" w:hAnsi="ArtsansC"/>
      <w:b/>
      <w:caps/>
      <w:sz w:val="27"/>
    </w:rPr>
  </w:style>
  <w:style w:type="paragraph" w:customStyle="1" w:styleId="10">
    <w:name w:val="Копирайт 1"/>
    <w:basedOn w:val="a"/>
    <w:rsid w:val="00327903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327903"/>
    <w:pPr>
      <w:jc w:val="both"/>
    </w:pPr>
    <w:rPr>
      <w:sz w:val="17"/>
      <w:szCs w:val="17"/>
      <w:lang w:val="uk-UA"/>
    </w:rPr>
  </w:style>
  <w:style w:type="paragraph" w:customStyle="1" w:styleId="5">
    <w:name w:val="5) Текст"/>
    <w:basedOn w:val="a"/>
    <w:rsid w:val="00327903"/>
    <w:pPr>
      <w:ind w:firstLine="567"/>
      <w:jc w:val="both"/>
    </w:pPr>
    <w:rPr>
      <w:rFonts w:ascii="ArtsansC" w:hAnsi="ArtsansC" w:cs="Arial"/>
      <w:sz w:val="17"/>
      <w:szCs w:val="17"/>
      <w:lang w:val="uk-UA"/>
    </w:rPr>
  </w:style>
  <w:style w:type="paragraph" w:customStyle="1" w:styleId="11">
    <w:name w:val="1) УДК"/>
    <w:basedOn w:val="a"/>
    <w:rsid w:val="00327903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327903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327903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character" w:customStyle="1" w:styleId="40">
    <w:name w:val="4) Заголовок Знак"/>
    <w:link w:val="4"/>
    <w:rsid w:val="00327903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327903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2012-06-19T06:52:00Z</dcterms:created>
  <dcterms:modified xsi:type="dcterms:W3CDTF">2012-06-19T06:54:00Z</dcterms:modified>
</cp:coreProperties>
</file>