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1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693"/>
        <w:gridCol w:w="20"/>
      </w:tblGrid>
      <w:tr w:rsidR="00067625" w:rsidRPr="003E387B" w:rsidTr="00533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625" w:rsidRPr="003E387B" w:rsidRDefault="00067625" w:rsidP="00533640">
            <w:pPr>
              <w:pStyle w:val="11"/>
              <w:jc w:val="both"/>
            </w:pPr>
            <w:r w:rsidRPr="003E387B">
              <w:rPr>
                <w:rFonts w:ascii="Arial" w:hAnsi="Arial"/>
              </w:rPr>
              <w:t>УДК</w:t>
            </w:r>
            <w:r w:rsidRPr="003E387B">
              <w:t xml:space="preserve"> 311.4.011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  <w:vAlign w:val="center"/>
          </w:tcPr>
          <w:p w:rsidR="00067625" w:rsidRPr="003E387B" w:rsidRDefault="00067625" w:rsidP="00533640">
            <w:pPr>
              <w:pStyle w:val="2"/>
              <w:jc w:val="right"/>
            </w:pPr>
            <w:proofErr w:type="spellStart"/>
            <w:r w:rsidRPr="003E387B">
              <w:rPr>
                <w:rFonts w:ascii="Arial" w:hAnsi="Arial"/>
              </w:rPr>
              <w:t>Грицкова</w:t>
            </w:r>
            <w:proofErr w:type="spellEnd"/>
            <w:r w:rsidRPr="003E387B">
              <w:rPr>
                <w:rFonts w:ascii="Arial" w:hAnsi="Arial"/>
              </w:rPr>
              <w:t xml:space="preserve"> Е. С. </w:t>
            </w:r>
            <w:r w:rsidRPr="003E387B">
              <w:t xml:space="preserve"> 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</w:tcPr>
          <w:p w:rsidR="00067625" w:rsidRPr="003E387B" w:rsidRDefault="00067625" w:rsidP="00533640">
            <w:pPr>
              <w:pStyle w:val="2"/>
              <w:jc w:val="right"/>
            </w:pPr>
          </w:p>
        </w:tc>
      </w:tr>
    </w:tbl>
    <w:p w:rsidR="00067625" w:rsidRPr="003E387B" w:rsidRDefault="00067625" w:rsidP="00067625">
      <w:pPr>
        <w:pStyle w:val="6"/>
        <w:rPr>
          <w:sz w:val="22"/>
          <w:szCs w:val="22"/>
        </w:rPr>
      </w:pPr>
    </w:p>
    <w:p w:rsidR="00067625" w:rsidRPr="003E387B" w:rsidRDefault="00067625" w:rsidP="00067625">
      <w:pPr>
        <w:pStyle w:val="1"/>
        <w:outlineLvl w:val="0"/>
        <w:rPr>
          <w:rFonts w:ascii="Arial" w:hAnsi="Arial" w:cs="Arial"/>
          <w:b w:val="0"/>
          <w:caps w:val="0"/>
          <w:sz w:val="17"/>
          <w:szCs w:val="17"/>
          <w:lang w:val="uk-UA"/>
        </w:rPr>
      </w:pP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>Студент 4 курсу</w:t>
      </w:r>
    </w:p>
    <w:p w:rsidR="00067625" w:rsidRPr="003E387B" w:rsidRDefault="00067625" w:rsidP="00067625">
      <w:pPr>
        <w:pStyle w:val="1"/>
        <w:rPr>
          <w:rFonts w:ascii="Arial" w:hAnsi="Arial" w:cs="Arial"/>
          <w:b w:val="0"/>
          <w:caps w:val="0"/>
          <w:sz w:val="17"/>
          <w:szCs w:val="17"/>
          <w:lang w:val="uk-UA"/>
        </w:rPr>
      </w:pP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>факультету економічної інформатики ХНЕУ</w:t>
      </w:r>
    </w:p>
    <w:p w:rsidR="00067625" w:rsidRPr="003E387B" w:rsidRDefault="00067625" w:rsidP="00067625">
      <w:pPr>
        <w:spacing w:line="312" w:lineRule="auto"/>
        <w:rPr>
          <w:rFonts w:ascii="Arial" w:hAnsi="Arial" w:cs="Arial"/>
          <w:sz w:val="22"/>
          <w:szCs w:val="22"/>
          <w:lang w:val="uk-UA"/>
        </w:rPr>
      </w:pPr>
    </w:p>
    <w:p w:rsidR="00067625" w:rsidRPr="003E387B" w:rsidRDefault="00067625" w:rsidP="00067625">
      <w:pPr>
        <w:pStyle w:val="4"/>
        <w:jc w:val="right"/>
        <w:rPr>
          <w:rFonts w:ascii="Arial" w:hAnsi="Arial"/>
        </w:rPr>
      </w:pPr>
      <w:r w:rsidRPr="003E387B">
        <w:rPr>
          <w:rFonts w:ascii="Arial" w:hAnsi="Arial"/>
        </w:rPr>
        <w:t>АНАЛИЗ ПРОБЛЕМ ФУНКЦИ</w:t>
      </w:r>
      <w:r w:rsidRPr="003E387B">
        <w:rPr>
          <w:rFonts w:ascii="Arial" w:hAnsi="Arial"/>
        </w:rPr>
        <w:t>О</w:t>
      </w:r>
      <w:r w:rsidRPr="003E387B">
        <w:rPr>
          <w:rFonts w:ascii="Arial" w:hAnsi="Arial"/>
        </w:rPr>
        <w:t>НИРОВАНИЯ</w:t>
      </w:r>
      <w:r w:rsidRPr="003E387B">
        <w:rPr>
          <w:rFonts w:ascii="Arial" w:hAnsi="Arial"/>
        </w:rPr>
        <w:br/>
        <w:t xml:space="preserve"> СИСТЕМЫ</w:t>
      </w:r>
      <w:r>
        <w:rPr>
          <w:rFonts w:ascii="Arial" w:hAnsi="Arial"/>
          <w:noProof/>
          <w:sz w:val="17"/>
          <w:szCs w:val="17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9266555</wp:posOffset>
                </wp:positionV>
                <wp:extent cx="5039995" cy="468630"/>
                <wp:effectExtent l="2540" t="0" r="0" b="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625" w:rsidRDefault="00067625" w:rsidP="00067625">
                            <w:pPr>
                              <w:pStyle w:val="10"/>
                              <w:spacing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</w:t>
                            </w:r>
                          </w:p>
                          <w:p w:rsidR="00067625" w:rsidRDefault="00067625" w:rsidP="00067625">
                            <w:pPr>
                              <w:pStyle w:val="10"/>
                              <w:spacing w:before="0"/>
                              <w:rPr>
                                <w:sz w:val="6"/>
                              </w:rPr>
                            </w:pPr>
                          </w:p>
                          <w:p w:rsidR="00067625" w:rsidRDefault="00067625" w:rsidP="00067625">
                            <w:pPr>
                              <w:pStyle w:val="10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  <w:p w:rsidR="00067625" w:rsidRPr="001C473B" w:rsidRDefault="00067625" w:rsidP="00067625">
                            <w:pPr>
                              <w:pStyle w:val="10"/>
                              <w:spacing w:before="0"/>
                              <w:rPr>
                                <w:lang w:val="uk-U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.1pt;margin-top:729.65pt;width:396.8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" filled="f" stroked="f">
                <v:textbox inset=".5mm,.3mm,.5mm,.3mm">
                  <w:txbxContent>
                    <w:p w:rsidR="00067625" w:rsidRDefault="00067625" w:rsidP="00067625">
                      <w:pPr>
                        <w:pStyle w:val="10"/>
                        <w:spacing w:before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</w:t>
                      </w:r>
                    </w:p>
                    <w:p w:rsidR="00067625" w:rsidRDefault="00067625" w:rsidP="00067625">
                      <w:pPr>
                        <w:pStyle w:val="10"/>
                        <w:spacing w:before="0"/>
                        <w:rPr>
                          <w:sz w:val="6"/>
                        </w:rPr>
                      </w:pPr>
                    </w:p>
                    <w:p w:rsidR="00067625" w:rsidRDefault="00067625" w:rsidP="00067625">
                      <w:pPr>
                        <w:pStyle w:val="10"/>
                        <w:spacing w:before="0"/>
                        <w:rPr>
                          <w:sz w:val="18"/>
                        </w:rPr>
                      </w:pPr>
                    </w:p>
                    <w:p w:rsidR="00067625" w:rsidRPr="001C473B" w:rsidRDefault="00067625" w:rsidP="00067625">
                      <w:pPr>
                        <w:pStyle w:val="10"/>
                        <w:spacing w:before="0"/>
                        <w:rPr>
                          <w:lang w:val="uk-U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3E387B">
        <w:rPr>
          <w:rFonts w:ascii="Arial" w:hAnsi="Arial"/>
        </w:rPr>
        <w:t xml:space="preserve"> ГОРОДСКОГО</w:t>
      </w:r>
      <w:r w:rsidRPr="003E387B">
        <w:rPr>
          <w:rFonts w:ascii="Arial" w:hAnsi="Arial"/>
        </w:rPr>
        <w:br/>
        <w:t xml:space="preserve"> ЭЛЕКТРИЧЕСКОГО ТРАНСПО</w:t>
      </w:r>
      <w:r w:rsidRPr="003E387B">
        <w:rPr>
          <w:rFonts w:ascii="Arial" w:hAnsi="Arial"/>
        </w:rPr>
        <w:t>Р</w:t>
      </w:r>
      <w:r w:rsidRPr="003E387B">
        <w:rPr>
          <w:rFonts w:ascii="Arial" w:hAnsi="Arial"/>
        </w:rPr>
        <w:t>ТА</w:t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i/>
          <w:sz w:val="22"/>
          <w:szCs w:val="22"/>
          <w:lang w:val="uk-UA"/>
        </w:rPr>
      </w:pP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Аннотация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Охарактеризованы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основные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показатели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ХКП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Горэлектротранс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Проан</w:t>
      </w:r>
      <w:r w:rsidRPr="003E387B">
        <w:rPr>
          <w:rFonts w:ascii="Arial" w:hAnsi="Arial" w:cs="Arial"/>
          <w:i/>
          <w:sz w:val="17"/>
          <w:szCs w:val="17"/>
          <w:lang w:val="uk-UA"/>
        </w:rPr>
        <w:t>а</w:t>
      </w:r>
      <w:r w:rsidRPr="003E387B">
        <w:rPr>
          <w:rFonts w:ascii="Arial" w:hAnsi="Arial" w:cs="Arial"/>
          <w:i/>
          <w:sz w:val="17"/>
          <w:szCs w:val="17"/>
          <w:lang w:val="uk-UA"/>
        </w:rPr>
        <w:t>лизирована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и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спрогнозирована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выручка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ХКП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Горэлектротранс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Рассмотрены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дальнейшие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пути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развития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предпри</w:t>
      </w:r>
      <w:r w:rsidRPr="003E387B">
        <w:rPr>
          <w:rFonts w:ascii="Arial" w:hAnsi="Arial" w:cs="Arial"/>
          <w:i/>
          <w:sz w:val="17"/>
          <w:szCs w:val="17"/>
          <w:lang w:val="uk-UA"/>
        </w:rPr>
        <w:t>я</w:t>
      </w:r>
      <w:r w:rsidRPr="003E387B">
        <w:rPr>
          <w:rFonts w:ascii="Arial" w:hAnsi="Arial" w:cs="Arial"/>
          <w:i/>
          <w:sz w:val="17"/>
          <w:szCs w:val="17"/>
          <w:lang w:val="uk-UA"/>
        </w:rPr>
        <w:t>тия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>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i/>
          <w:sz w:val="14"/>
          <w:szCs w:val="14"/>
          <w:lang w:val="uk-UA"/>
        </w:rPr>
      </w:pP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Анотація. Охарактеризовано головні показники ХКП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Міськелектротранс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>. Проаналізов</w:t>
      </w:r>
      <w:r w:rsidRPr="003E387B">
        <w:rPr>
          <w:rFonts w:ascii="Arial" w:hAnsi="Arial" w:cs="Arial"/>
          <w:i/>
          <w:sz w:val="17"/>
          <w:szCs w:val="17"/>
          <w:lang w:val="uk-UA"/>
        </w:rPr>
        <w:t>а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но </w:t>
      </w:r>
      <w:r>
        <w:rPr>
          <w:rFonts w:ascii="Arial" w:hAnsi="Arial" w:cs="Arial"/>
          <w:i/>
          <w:sz w:val="17"/>
          <w:szCs w:val="17"/>
          <w:lang w:val="uk-UA"/>
        </w:rPr>
        <w:t>і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спрогнозован</w:t>
      </w:r>
      <w:r>
        <w:rPr>
          <w:rFonts w:ascii="Arial" w:hAnsi="Arial" w:cs="Arial"/>
          <w:i/>
          <w:sz w:val="17"/>
          <w:szCs w:val="17"/>
          <w:lang w:val="uk-UA"/>
        </w:rPr>
        <w:t>о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виручк</w:t>
      </w:r>
      <w:r>
        <w:rPr>
          <w:rFonts w:ascii="Arial" w:hAnsi="Arial" w:cs="Arial"/>
          <w:i/>
          <w:sz w:val="17"/>
          <w:szCs w:val="17"/>
          <w:lang w:val="uk-UA"/>
        </w:rPr>
        <w:t>у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ХКП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Міськелектротранс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>. Розглянут</w:t>
      </w:r>
      <w:r>
        <w:rPr>
          <w:rFonts w:ascii="Arial" w:hAnsi="Arial" w:cs="Arial"/>
          <w:i/>
          <w:sz w:val="17"/>
          <w:szCs w:val="17"/>
          <w:lang w:val="uk-UA"/>
        </w:rPr>
        <w:t>о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подал</w:t>
      </w:r>
      <w:r>
        <w:rPr>
          <w:rFonts w:ascii="Arial" w:hAnsi="Arial" w:cs="Arial"/>
          <w:i/>
          <w:sz w:val="17"/>
          <w:szCs w:val="17"/>
          <w:lang w:val="uk-UA"/>
        </w:rPr>
        <w:t>ь</w:t>
      </w:r>
      <w:r w:rsidRPr="003E387B">
        <w:rPr>
          <w:rFonts w:ascii="Arial" w:hAnsi="Arial" w:cs="Arial"/>
          <w:i/>
          <w:sz w:val="17"/>
          <w:szCs w:val="17"/>
          <w:lang w:val="uk-UA"/>
        </w:rPr>
        <w:t>ші напрями розвитку підприємства.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i/>
          <w:sz w:val="14"/>
          <w:szCs w:val="14"/>
          <w:lang w:val="uk-UA"/>
        </w:rPr>
      </w:pP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Annotation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main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indicators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KUR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Gorelektrotrans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are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described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revenue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KUR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Gorelektrotrans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is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analyzed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and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forecasted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ways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for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further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development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enterprise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are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discussed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>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i/>
          <w:sz w:val="14"/>
          <w:szCs w:val="14"/>
          <w:lang w:val="uk-UA"/>
        </w:rPr>
      </w:pP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Ключевые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слова: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электротранспорт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выручка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структурный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сдвиг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сезонные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колебания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адаптивные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м</w:t>
      </w:r>
      <w:r w:rsidRPr="003E387B">
        <w:rPr>
          <w:rFonts w:ascii="Arial" w:hAnsi="Arial" w:cs="Arial"/>
          <w:i/>
          <w:sz w:val="17"/>
          <w:szCs w:val="17"/>
          <w:lang w:val="uk-UA"/>
        </w:rPr>
        <w:t>о</w:t>
      </w:r>
      <w:r w:rsidRPr="003E387B">
        <w:rPr>
          <w:rFonts w:ascii="Arial" w:hAnsi="Arial" w:cs="Arial"/>
          <w:i/>
          <w:sz w:val="17"/>
          <w:szCs w:val="17"/>
          <w:lang w:val="uk-UA"/>
        </w:rPr>
        <w:t>дели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>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4"/>
          <w:szCs w:val="14"/>
          <w:lang w:val="uk-UA"/>
        </w:rPr>
      </w:pP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pacing w:val="2"/>
          <w:sz w:val="17"/>
          <w:szCs w:val="17"/>
        </w:rPr>
      </w:pPr>
      <w:r w:rsidRPr="003E387B">
        <w:rPr>
          <w:rFonts w:ascii="Arial" w:hAnsi="Arial" w:cs="Arial"/>
          <w:spacing w:val="2"/>
          <w:sz w:val="17"/>
          <w:szCs w:val="17"/>
        </w:rPr>
        <w:t>Городской пассажирский транспорт – важная область народного хозяйства. Без четко функционирующей транспортной системы современный город не может существовать. Во многих городах Украины городской эле</w:t>
      </w:r>
      <w:r w:rsidRPr="003E387B">
        <w:rPr>
          <w:rFonts w:ascii="Arial" w:hAnsi="Arial" w:cs="Arial"/>
          <w:spacing w:val="2"/>
          <w:sz w:val="17"/>
          <w:szCs w:val="17"/>
        </w:rPr>
        <w:t>к</w:t>
      </w:r>
      <w:r w:rsidRPr="003E387B">
        <w:rPr>
          <w:rFonts w:ascii="Arial" w:hAnsi="Arial" w:cs="Arial"/>
          <w:spacing w:val="2"/>
          <w:sz w:val="17"/>
          <w:szCs w:val="17"/>
        </w:rPr>
        <w:t>трический транспорт играет большую роль в обслуживании населения. На его часть приходится от 30 до 50 % всех городских перевозок пассажиров. В г</w:t>
      </w:r>
      <w:r w:rsidRPr="003E387B">
        <w:rPr>
          <w:rFonts w:ascii="Arial" w:hAnsi="Arial" w:cs="Arial"/>
          <w:spacing w:val="2"/>
          <w:sz w:val="17"/>
          <w:szCs w:val="17"/>
        </w:rPr>
        <w:t>о</w:t>
      </w:r>
      <w:r w:rsidRPr="003E387B">
        <w:rPr>
          <w:rFonts w:ascii="Arial" w:hAnsi="Arial" w:cs="Arial"/>
          <w:spacing w:val="2"/>
          <w:sz w:val="17"/>
          <w:szCs w:val="17"/>
        </w:rPr>
        <w:t>роде Харькове перевозка пассажиров городским электрическим тран</w:t>
      </w:r>
      <w:r w:rsidRPr="003E387B">
        <w:rPr>
          <w:rFonts w:ascii="Arial" w:hAnsi="Arial" w:cs="Arial"/>
          <w:spacing w:val="2"/>
          <w:sz w:val="17"/>
          <w:szCs w:val="17"/>
        </w:rPr>
        <w:t>с</w:t>
      </w:r>
      <w:r w:rsidRPr="003E387B">
        <w:rPr>
          <w:rFonts w:ascii="Arial" w:hAnsi="Arial" w:cs="Arial"/>
          <w:spacing w:val="2"/>
          <w:sz w:val="17"/>
          <w:szCs w:val="17"/>
        </w:rPr>
        <w:t>портом составляет около 42 %.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В городе Харькове городской пассажирский электрический транспорт представлен ХКП </w:t>
      </w:r>
      <w:r>
        <w:rPr>
          <w:rFonts w:ascii="Arial" w:hAnsi="Arial" w:cs="Arial"/>
          <w:sz w:val="17"/>
          <w:szCs w:val="17"/>
        </w:rPr>
        <w:t>"</w:t>
      </w:r>
      <w:proofErr w:type="spellStart"/>
      <w:r w:rsidRPr="003E387B">
        <w:rPr>
          <w:rFonts w:ascii="Arial" w:hAnsi="Arial" w:cs="Arial"/>
          <w:sz w:val="17"/>
          <w:szCs w:val="17"/>
        </w:rPr>
        <w:t>Горэлектротранс</w:t>
      </w:r>
      <w:proofErr w:type="spellEnd"/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. Главной задачей деятельности предприятия есть обеспечение </w:t>
      </w:r>
      <w:proofErr w:type="spellStart"/>
      <w:r w:rsidRPr="003E387B">
        <w:rPr>
          <w:rFonts w:ascii="Arial" w:hAnsi="Arial" w:cs="Arial"/>
          <w:sz w:val="17"/>
          <w:szCs w:val="17"/>
        </w:rPr>
        <w:t>пассажироп</w:t>
      </w:r>
      <w:r w:rsidRPr="003E387B">
        <w:rPr>
          <w:rFonts w:ascii="Arial" w:hAnsi="Arial" w:cs="Arial"/>
          <w:sz w:val="17"/>
          <w:szCs w:val="17"/>
        </w:rPr>
        <w:t>е</w:t>
      </w:r>
      <w:r w:rsidRPr="003E387B">
        <w:rPr>
          <w:rFonts w:ascii="Arial" w:hAnsi="Arial" w:cs="Arial"/>
          <w:sz w:val="17"/>
          <w:szCs w:val="17"/>
        </w:rPr>
        <w:t>ревозок</w:t>
      </w:r>
      <w:proofErr w:type="spellEnd"/>
      <w:r w:rsidRPr="003E387B">
        <w:rPr>
          <w:rFonts w:ascii="Arial" w:hAnsi="Arial" w:cs="Arial"/>
          <w:sz w:val="17"/>
          <w:szCs w:val="17"/>
        </w:rPr>
        <w:t xml:space="preserve"> жителей и гостей города и, в первую очередь, социально незащищенных слоев насел</w:t>
      </w:r>
      <w:r w:rsidRPr="003E387B">
        <w:rPr>
          <w:rFonts w:ascii="Arial" w:hAnsi="Arial" w:cs="Arial"/>
          <w:sz w:val="17"/>
          <w:szCs w:val="17"/>
        </w:rPr>
        <w:t>е</w:t>
      </w:r>
      <w:r w:rsidRPr="003E387B">
        <w:rPr>
          <w:rFonts w:ascii="Arial" w:hAnsi="Arial" w:cs="Arial"/>
          <w:sz w:val="17"/>
          <w:szCs w:val="17"/>
        </w:rPr>
        <w:t>ния. Ежесуточно предприятием перевозится более 450 тыс. пассаж</w:t>
      </w:r>
      <w:r w:rsidRPr="003E387B">
        <w:rPr>
          <w:rFonts w:ascii="Arial" w:hAnsi="Arial" w:cs="Arial"/>
          <w:sz w:val="17"/>
          <w:szCs w:val="17"/>
        </w:rPr>
        <w:t>и</w:t>
      </w:r>
      <w:r w:rsidRPr="003E387B">
        <w:rPr>
          <w:rFonts w:ascii="Arial" w:hAnsi="Arial" w:cs="Arial"/>
          <w:sz w:val="17"/>
          <w:szCs w:val="17"/>
        </w:rPr>
        <w:t xml:space="preserve">ров. 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>Перевозками пассажиров занимаются 2 трамвайных и 2 троллейбусных депо. Ежесуточно на 14 трамвайных и 25 троллейбусных маршрутах работают 180 единиц  трамваев и 166 единиц троллейбусов [1].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>На 1.01.2011 г</w:t>
      </w:r>
      <w:r>
        <w:rPr>
          <w:rFonts w:ascii="Arial" w:hAnsi="Arial" w:cs="Arial"/>
          <w:sz w:val="17"/>
          <w:szCs w:val="17"/>
        </w:rPr>
        <w:t>.</w:t>
      </w:r>
      <w:r w:rsidRPr="003E387B">
        <w:rPr>
          <w:rFonts w:ascii="Arial" w:hAnsi="Arial" w:cs="Arial"/>
          <w:sz w:val="17"/>
          <w:szCs w:val="17"/>
        </w:rPr>
        <w:t xml:space="preserve"> инвентарный парк </w:t>
      </w:r>
      <w:r>
        <w:rPr>
          <w:rFonts w:ascii="Arial" w:hAnsi="Arial" w:cs="Arial"/>
          <w:sz w:val="17"/>
          <w:szCs w:val="17"/>
        </w:rPr>
        <w:t>составляет 566 ед., в том числе [1]</w:t>
      </w:r>
      <w:r w:rsidRPr="003E387B">
        <w:rPr>
          <w:rFonts w:ascii="Arial" w:hAnsi="Arial" w:cs="Arial"/>
          <w:sz w:val="17"/>
          <w:szCs w:val="17"/>
        </w:rPr>
        <w:t>: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трамваев                           </w:t>
      </w:r>
      <w:r>
        <w:rPr>
          <w:rFonts w:ascii="Arial" w:hAnsi="Arial" w:cs="Arial"/>
          <w:sz w:val="17"/>
          <w:szCs w:val="17"/>
        </w:rPr>
        <w:t>–</w:t>
      </w:r>
      <w:r w:rsidRPr="003E387B">
        <w:rPr>
          <w:rFonts w:ascii="Arial" w:hAnsi="Arial" w:cs="Arial"/>
          <w:sz w:val="17"/>
          <w:szCs w:val="17"/>
        </w:rPr>
        <w:t xml:space="preserve">   305 ед.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троллейбусов                  </w:t>
      </w:r>
      <w:r>
        <w:rPr>
          <w:rFonts w:ascii="Arial" w:hAnsi="Arial" w:cs="Arial"/>
          <w:sz w:val="17"/>
          <w:szCs w:val="17"/>
        </w:rPr>
        <w:t xml:space="preserve"> </w:t>
      </w:r>
      <w:r w:rsidRPr="003E387B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–</w:t>
      </w:r>
      <w:r w:rsidRPr="003E387B">
        <w:rPr>
          <w:rFonts w:ascii="Arial" w:hAnsi="Arial" w:cs="Arial"/>
          <w:sz w:val="17"/>
          <w:szCs w:val="17"/>
        </w:rPr>
        <w:t xml:space="preserve">   261 ед.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Из них отработали свой амортизационный </w:t>
      </w:r>
      <w:proofErr w:type="gramStart"/>
      <w:r w:rsidRPr="003E387B">
        <w:rPr>
          <w:rFonts w:ascii="Arial" w:hAnsi="Arial" w:cs="Arial"/>
          <w:sz w:val="17"/>
          <w:szCs w:val="17"/>
        </w:rPr>
        <w:t>срок</w:t>
      </w:r>
      <w:proofErr w:type="gramEnd"/>
      <w:r w:rsidRPr="003E387B">
        <w:rPr>
          <w:rFonts w:ascii="Arial" w:hAnsi="Arial" w:cs="Arial"/>
          <w:sz w:val="17"/>
          <w:szCs w:val="17"/>
        </w:rPr>
        <w:t xml:space="preserve"> и подлежит списанию: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трамваев                           </w:t>
      </w:r>
      <w:r>
        <w:rPr>
          <w:rFonts w:ascii="Arial" w:hAnsi="Arial" w:cs="Arial"/>
          <w:sz w:val="17"/>
          <w:szCs w:val="17"/>
        </w:rPr>
        <w:t>–</w:t>
      </w:r>
      <w:r w:rsidRPr="003E387B">
        <w:rPr>
          <w:rFonts w:ascii="Arial" w:hAnsi="Arial" w:cs="Arial"/>
          <w:sz w:val="17"/>
          <w:szCs w:val="17"/>
        </w:rPr>
        <w:t xml:space="preserve">   289 ед., что соста</w:t>
      </w:r>
      <w:r w:rsidRPr="003E387B">
        <w:rPr>
          <w:rFonts w:ascii="Arial" w:hAnsi="Arial" w:cs="Arial"/>
          <w:sz w:val="17"/>
          <w:szCs w:val="17"/>
        </w:rPr>
        <w:t>в</w:t>
      </w:r>
      <w:r w:rsidRPr="003E387B">
        <w:rPr>
          <w:rFonts w:ascii="Arial" w:hAnsi="Arial" w:cs="Arial"/>
          <w:sz w:val="17"/>
          <w:szCs w:val="17"/>
        </w:rPr>
        <w:t>ляет   94,8 %;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троллейбусов                </w:t>
      </w:r>
      <w:r>
        <w:rPr>
          <w:rFonts w:ascii="Arial" w:hAnsi="Arial" w:cs="Arial"/>
          <w:sz w:val="17"/>
          <w:szCs w:val="17"/>
        </w:rPr>
        <w:t xml:space="preserve"> </w:t>
      </w:r>
      <w:r w:rsidRPr="003E387B">
        <w:rPr>
          <w:rFonts w:ascii="Arial" w:hAnsi="Arial" w:cs="Arial"/>
          <w:sz w:val="17"/>
          <w:szCs w:val="17"/>
        </w:rPr>
        <w:t xml:space="preserve">   </w:t>
      </w:r>
      <w:r>
        <w:rPr>
          <w:rFonts w:ascii="Arial" w:hAnsi="Arial" w:cs="Arial"/>
          <w:sz w:val="17"/>
          <w:szCs w:val="17"/>
        </w:rPr>
        <w:t>–</w:t>
      </w:r>
      <w:r w:rsidRPr="003E387B">
        <w:rPr>
          <w:rFonts w:ascii="Arial" w:hAnsi="Arial" w:cs="Arial"/>
          <w:sz w:val="17"/>
          <w:szCs w:val="17"/>
        </w:rPr>
        <w:t xml:space="preserve">   163 ед., что соста</w:t>
      </w:r>
      <w:r w:rsidRPr="003E387B">
        <w:rPr>
          <w:rFonts w:ascii="Arial" w:hAnsi="Arial" w:cs="Arial"/>
          <w:sz w:val="17"/>
          <w:szCs w:val="17"/>
        </w:rPr>
        <w:t>в</w:t>
      </w:r>
      <w:r w:rsidRPr="003E387B">
        <w:rPr>
          <w:rFonts w:ascii="Arial" w:hAnsi="Arial" w:cs="Arial"/>
          <w:sz w:val="17"/>
          <w:szCs w:val="17"/>
        </w:rPr>
        <w:t>ляет   62,5 %.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>Средний возраст трамваев – 25,1 лет, тролле</w:t>
      </w:r>
      <w:r w:rsidRPr="003E387B">
        <w:rPr>
          <w:rFonts w:ascii="Arial" w:hAnsi="Arial" w:cs="Arial"/>
          <w:sz w:val="17"/>
          <w:szCs w:val="17"/>
        </w:rPr>
        <w:t>й</w:t>
      </w:r>
      <w:r w:rsidRPr="003E387B">
        <w:rPr>
          <w:rFonts w:ascii="Arial" w:hAnsi="Arial" w:cs="Arial"/>
          <w:sz w:val="17"/>
          <w:szCs w:val="17"/>
        </w:rPr>
        <w:t>бусов – 11,3 лет.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pacing w:val="2"/>
          <w:sz w:val="17"/>
          <w:szCs w:val="17"/>
        </w:rPr>
      </w:pPr>
      <w:r w:rsidRPr="003E387B">
        <w:rPr>
          <w:rFonts w:ascii="Arial" w:hAnsi="Arial" w:cs="Arial"/>
          <w:spacing w:val="2"/>
          <w:sz w:val="17"/>
          <w:szCs w:val="17"/>
        </w:rPr>
        <w:t>В течение 2010 г. работа предприятия была нацелена на увеличение доходов от пер</w:t>
      </w:r>
      <w:r w:rsidRPr="003E387B">
        <w:rPr>
          <w:rFonts w:ascii="Arial" w:hAnsi="Arial" w:cs="Arial"/>
          <w:spacing w:val="2"/>
          <w:sz w:val="17"/>
          <w:szCs w:val="17"/>
        </w:rPr>
        <w:t>е</w:t>
      </w:r>
      <w:r w:rsidRPr="003E387B">
        <w:rPr>
          <w:rFonts w:ascii="Arial" w:hAnsi="Arial" w:cs="Arial"/>
          <w:spacing w:val="2"/>
          <w:sz w:val="17"/>
          <w:szCs w:val="17"/>
        </w:rPr>
        <w:t xml:space="preserve">возки пассажиров, а также качества </w:t>
      </w:r>
      <w:proofErr w:type="spellStart"/>
      <w:r w:rsidRPr="003E387B">
        <w:rPr>
          <w:rFonts w:ascii="Arial" w:hAnsi="Arial" w:cs="Arial"/>
          <w:spacing w:val="2"/>
          <w:sz w:val="17"/>
          <w:szCs w:val="17"/>
        </w:rPr>
        <w:t>пассажироперевозок</w:t>
      </w:r>
      <w:proofErr w:type="spellEnd"/>
      <w:r w:rsidRPr="003E387B">
        <w:rPr>
          <w:rFonts w:ascii="Arial" w:hAnsi="Arial" w:cs="Arial"/>
          <w:spacing w:val="2"/>
          <w:sz w:val="17"/>
          <w:szCs w:val="17"/>
        </w:rPr>
        <w:t xml:space="preserve"> при рациональном использовании п</w:t>
      </w:r>
      <w:r w:rsidRPr="003E387B">
        <w:rPr>
          <w:rFonts w:ascii="Arial" w:hAnsi="Arial" w:cs="Arial"/>
          <w:spacing w:val="2"/>
          <w:sz w:val="17"/>
          <w:szCs w:val="17"/>
        </w:rPr>
        <w:t>о</w:t>
      </w:r>
      <w:r w:rsidRPr="003E387B">
        <w:rPr>
          <w:rFonts w:ascii="Arial" w:hAnsi="Arial" w:cs="Arial"/>
          <w:spacing w:val="2"/>
          <w:sz w:val="17"/>
          <w:szCs w:val="17"/>
        </w:rPr>
        <w:t xml:space="preserve">движного состава. Однако план по доходам от перевозок пассажиров был не выполнен: при плане 61 400,0 тыс. </w:t>
      </w:r>
      <w:proofErr w:type="spellStart"/>
      <w:r w:rsidRPr="003E387B">
        <w:rPr>
          <w:rFonts w:ascii="Arial" w:hAnsi="Arial" w:cs="Arial"/>
          <w:spacing w:val="2"/>
          <w:sz w:val="17"/>
          <w:szCs w:val="17"/>
        </w:rPr>
        <w:t>грн</w:t>
      </w:r>
      <w:proofErr w:type="spellEnd"/>
      <w:r w:rsidRPr="003E387B">
        <w:rPr>
          <w:rFonts w:ascii="Arial" w:hAnsi="Arial" w:cs="Arial"/>
          <w:spacing w:val="2"/>
          <w:sz w:val="17"/>
          <w:szCs w:val="17"/>
        </w:rPr>
        <w:t xml:space="preserve"> факт</w:t>
      </w:r>
      <w:r w:rsidRPr="003E387B">
        <w:rPr>
          <w:rFonts w:ascii="Arial" w:hAnsi="Arial" w:cs="Arial"/>
          <w:spacing w:val="2"/>
          <w:sz w:val="17"/>
          <w:szCs w:val="17"/>
        </w:rPr>
        <w:t>и</w:t>
      </w:r>
      <w:r w:rsidRPr="003E387B">
        <w:rPr>
          <w:rFonts w:ascii="Arial" w:hAnsi="Arial" w:cs="Arial"/>
          <w:spacing w:val="2"/>
          <w:sz w:val="17"/>
          <w:szCs w:val="17"/>
        </w:rPr>
        <w:t xml:space="preserve">чески получено доходов 57 662,6 тыс. </w:t>
      </w:r>
      <w:proofErr w:type="spellStart"/>
      <w:r w:rsidRPr="003E387B">
        <w:rPr>
          <w:rFonts w:ascii="Arial" w:hAnsi="Arial" w:cs="Arial"/>
          <w:spacing w:val="2"/>
          <w:sz w:val="17"/>
          <w:szCs w:val="17"/>
        </w:rPr>
        <w:t>грн</w:t>
      </w:r>
      <w:proofErr w:type="spellEnd"/>
      <w:r w:rsidRPr="003E387B">
        <w:rPr>
          <w:rFonts w:ascii="Arial" w:hAnsi="Arial" w:cs="Arial"/>
          <w:spacing w:val="2"/>
          <w:sz w:val="17"/>
          <w:szCs w:val="17"/>
        </w:rPr>
        <w:t xml:space="preserve"> [1] Невыполнение плана по доходам от перевозок наблюдалось и в предыдущем году. Для анализа сложившейся ситу</w:t>
      </w:r>
      <w:r w:rsidRPr="003E387B">
        <w:rPr>
          <w:rFonts w:ascii="Arial" w:hAnsi="Arial" w:cs="Arial"/>
          <w:spacing w:val="2"/>
          <w:sz w:val="17"/>
          <w:szCs w:val="17"/>
        </w:rPr>
        <w:t>а</w:t>
      </w:r>
      <w:r w:rsidRPr="003E387B">
        <w:rPr>
          <w:rFonts w:ascii="Arial" w:hAnsi="Arial" w:cs="Arial"/>
          <w:spacing w:val="2"/>
          <w:sz w:val="17"/>
          <w:szCs w:val="17"/>
        </w:rPr>
        <w:t>ции было предпринято исследование показателя выручки с помощью эконометрических методов за 6 лет.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>Выручкой от реализации продукции (работ, услуг) называются денежные средства, поступившие на расче</w:t>
      </w:r>
      <w:r w:rsidRPr="003E387B">
        <w:rPr>
          <w:rFonts w:ascii="Arial" w:hAnsi="Arial" w:cs="Arial"/>
          <w:sz w:val="17"/>
          <w:szCs w:val="17"/>
        </w:rPr>
        <w:t>т</w:t>
      </w:r>
      <w:r w:rsidRPr="003E387B">
        <w:rPr>
          <w:rFonts w:ascii="Arial" w:hAnsi="Arial" w:cs="Arial"/>
          <w:sz w:val="17"/>
          <w:szCs w:val="17"/>
        </w:rPr>
        <w:t xml:space="preserve">ный счет предприятия за предоставленную продукцию (работу, услугу). На рис. 1 представлена динамика выручки ХКП </w:t>
      </w:r>
      <w:r>
        <w:rPr>
          <w:rFonts w:ascii="Arial" w:hAnsi="Arial" w:cs="Arial"/>
          <w:sz w:val="17"/>
          <w:szCs w:val="17"/>
        </w:rPr>
        <w:t>"</w:t>
      </w:r>
      <w:proofErr w:type="spellStart"/>
      <w:r w:rsidRPr="003E387B">
        <w:rPr>
          <w:rFonts w:ascii="Arial" w:hAnsi="Arial" w:cs="Arial"/>
          <w:sz w:val="17"/>
          <w:szCs w:val="17"/>
        </w:rPr>
        <w:t>Г</w:t>
      </w:r>
      <w:r w:rsidRPr="003E387B">
        <w:rPr>
          <w:rFonts w:ascii="Arial" w:hAnsi="Arial" w:cs="Arial"/>
          <w:sz w:val="17"/>
          <w:szCs w:val="17"/>
        </w:rPr>
        <w:t>о</w:t>
      </w:r>
      <w:r w:rsidRPr="003E387B">
        <w:rPr>
          <w:rFonts w:ascii="Arial" w:hAnsi="Arial" w:cs="Arial"/>
          <w:sz w:val="17"/>
          <w:szCs w:val="17"/>
        </w:rPr>
        <w:t>рэлектротранс</w:t>
      </w:r>
      <w:proofErr w:type="spellEnd"/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>.</w:t>
      </w:r>
    </w:p>
    <w:p w:rsidR="00067625" w:rsidRPr="003E387B" w:rsidRDefault="00067625" w:rsidP="00067625">
      <w:pPr>
        <w:spacing w:line="247" w:lineRule="auto"/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>В результате исследования был обнаружен структурный сдвиг, произошедший в августе 2008 г. Причина данного явления заключается в поднятии стоимости проезда до 75 копеек [</w:t>
      </w:r>
      <w:r>
        <w:rPr>
          <w:rFonts w:ascii="Arial" w:hAnsi="Arial" w:cs="Arial"/>
          <w:sz w:val="17"/>
          <w:szCs w:val="17"/>
        </w:rPr>
        <w:t>2</w:t>
      </w:r>
      <w:r w:rsidRPr="003E387B">
        <w:rPr>
          <w:rFonts w:ascii="Arial" w:hAnsi="Arial" w:cs="Arial"/>
          <w:sz w:val="17"/>
          <w:szCs w:val="17"/>
        </w:rPr>
        <w:t>] О</w:t>
      </w:r>
      <w:r w:rsidRPr="003E387B">
        <w:rPr>
          <w:rFonts w:ascii="Arial" w:hAnsi="Arial" w:cs="Arial"/>
          <w:sz w:val="17"/>
          <w:szCs w:val="17"/>
        </w:rPr>
        <w:t>д</w:t>
      </w:r>
      <w:r w:rsidRPr="003E387B">
        <w:rPr>
          <w:rFonts w:ascii="Arial" w:hAnsi="Arial" w:cs="Arial"/>
          <w:sz w:val="17"/>
          <w:szCs w:val="17"/>
        </w:rPr>
        <w:t xml:space="preserve">нако данное изменение не привело к резкому скачку как в августе 2008. </w:t>
      </w:r>
      <w:proofErr w:type="gramStart"/>
      <w:r w:rsidRPr="003E387B">
        <w:rPr>
          <w:rFonts w:ascii="Arial" w:hAnsi="Arial" w:cs="Arial"/>
          <w:sz w:val="17"/>
          <w:szCs w:val="17"/>
        </w:rPr>
        <w:t>Также была обнаружена зависимость выруч</w:t>
      </w:r>
      <w:r>
        <w:rPr>
          <w:rFonts w:ascii="Arial" w:hAnsi="Arial" w:cs="Arial"/>
          <w:sz w:val="17"/>
          <w:szCs w:val="17"/>
        </w:rPr>
        <w:t>ки от сезонных колебаний: спад –</w:t>
      </w:r>
      <w:r w:rsidRPr="003E387B">
        <w:rPr>
          <w:rFonts w:ascii="Arial" w:hAnsi="Arial" w:cs="Arial"/>
          <w:sz w:val="17"/>
          <w:szCs w:val="17"/>
        </w:rPr>
        <w:t xml:space="preserve"> в январе, феврале, июне, июле и августе; рост </w:t>
      </w:r>
      <w:r>
        <w:rPr>
          <w:rFonts w:ascii="Arial" w:hAnsi="Arial" w:cs="Arial"/>
          <w:sz w:val="17"/>
          <w:szCs w:val="17"/>
        </w:rPr>
        <w:t>–</w:t>
      </w:r>
      <w:r w:rsidRPr="003E387B">
        <w:rPr>
          <w:rFonts w:ascii="Arial" w:hAnsi="Arial" w:cs="Arial"/>
          <w:sz w:val="17"/>
          <w:szCs w:val="17"/>
        </w:rPr>
        <w:t xml:space="preserve"> в марте, сентябре, октябре, но</w:t>
      </w:r>
      <w:r w:rsidRPr="003E387B">
        <w:rPr>
          <w:rFonts w:ascii="Arial" w:hAnsi="Arial" w:cs="Arial"/>
          <w:sz w:val="17"/>
          <w:szCs w:val="17"/>
        </w:rPr>
        <w:t>я</w:t>
      </w:r>
      <w:r w:rsidRPr="003E387B">
        <w:rPr>
          <w:rFonts w:ascii="Arial" w:hAnsi="Arial" w:cs="Arial"/>
          <w:sz w:val="17"/>
          <w:szCs w:val="17"/>
        </w:rPr>
        <w:t xml:space="preserve">бре и декабре. </w:t>
      </w:r>
      <w:proofErr w:type="gramEnd"/>
    </w:p>
    <w:p w:rsidR="00067625" w:rsidRPr="003E387B" w:rsidRDefault="00067625" w:rsidP="00067625">
      <w:pPr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3314700" cy="211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25" w:rsidRPr="003E387B" w:rsidRDefault="00067625" w:rsidP="00067625">
      <w:pPr>
        <w:jc w:val="center"/>
        <w:rPr>
          <w:rFonts w:ascii="Arial" w:hAnsi="Arial" w:cs="Arial"/>
          <w:sz w:val="17"/>
          <w:szCs w:val="17"/>
        </w:rPr>
      </w:pPr>
    </w:p>
    <w:p w:rsidR="00067625" w:rsidRPr="003E387B" w:rsidRDefault="00067625" w:rsidP="00067625">
      <w:pPr>
        <w:jc w:val="center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Рис. 1. </w:t>
      </w:r>
      <w:r w:rsidRPr="003E387B">
        <w:rPr>
          <w:rFonts w:ascii="Arial" w:hAnsi="Arial" w:cs="Arial"/>
          <w:b/>
          <w:sz w:val="17"/>
          <w:szCs w:val="17"/>
        </w:rPr>
        <w:t xml:space="preserve">График </w:t>
      </w:r>
      <w:proofErr w:type="spellStart"/>
      <w:r w:rsidRPr="003E387B">
        <w:rPr>
          <w:rFonts w:ascii="Arial" w:hAnsi="Arial" w:cs="Arial"/>
          <w:b/>
          <w:sz w:val="17"/>
          <w:szCs w:val="17"/>
        </w:rPr>
        <w:t>выручк</w:t>
      </w:r>
      <w:proofErr w:type="spellEnd"/>
      <w:r>
        <w:rPr>
          <w:rFonts w:ascii="Arial" w:hAnsi="Arial" w:cs="Arial"/>
          <w:b/>
          <w:sz w:val="17"/>
          <w:szCs w:val="17"/>
          <w:lang w:val="uk-UA"/>
        </w:rPr>
        <w:t>и</w:t>
      </w:r>
      <w:r w:rsidRPr="003E387B">
        <w:rPr>
          <w:rFonts w:ascii="Arial" w:hAnsi="Arial" w:cs="Arial"/>
          <w:b/>
          <w:sz w:val="17"/>
          <w:szCs w:val="17"/>
        </w:rPr>
        <w:t xml:space="preserve"> ХКП </w:t>
      </w:r>
      <w:r>
        <w:rPr>
          <w:rFonts w:ascii="Arial" w:hAnsi="Arial" w:cs="Arial"/>
          <w:b/>
          <w:sz w:val="17"/>
          <w:szCs w:val="17"/>
        </w:rPr>
        <w:t>"</w:t>
      </w:r>
      <w:proofErr w:type="spellStart"/>
      <w:r w:rsidRPr="003E387B">
        <w:rPr>
          <w:rFonts w:ascii="Arial" w:hAnsi="Arial" w:cs="Arial"/>
          <w:b/>
          <w:sz w:val="17"/>
          <w:szCs w:val="17"/>
        </w:rPr>
        <w:t>Горэлектротранс</w:t>
      </w:r>
      <w:proofErr w:type="spellEnd"/>
      <w:r>
        <w:rPr>
          <w:rFonts w:ascii="Arial" w:hAnsi="Arial" w:cs="Arial"/>
          <w:b/>
          <w:sz w:val="17"/>
          <w:szCs w:val="17"/>
        </w:rPr>
        <w:t>"</w:t>
      </w:r>
      <w:r w:rsidRPr="003E387B">
        <w:rPr>
          <w:rFonts w:ascii="Arial" w:hAnsi="Arial" w:cs="Arial"/>
          <w:b/>
          <w:sz w:val="17"/>
          <w:szCs w:val="17"/>
        </w:rPr>
        <w:t xml:space="preserve"> за 2004 – 2009 гг.</w:t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4"/>
          <w:szCs w:val="14"/>
        </w:rPr>
      </w:pP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С помощью адаптивных методов прогнозирования, а именно модели с мультипликативной сезонностью и линейным трендом, модели </w:t>
      </w:r>
      <w:proofErr w:type="spellStart"/>
      <w:r w:rsidRPr="003E387B">
        <w:rPr>
          <w:rFonts w:ascii="Arial" w:hAnsi="Arial" w:cs="Arial"/>
          <w:sz w:val="17"/>
          <w:szCs w:val="17"/>
        </w:rPr>
        <w:t>Хольта</w:t>
      </w:r>
      <w:proofErr w:type="spellEnd"/>
      <w:r w:rsidRPr="003E387B">
        <w:rPr>
          <w:rFonts w:ascii="Arial" w:hAnsi="Arial" w:cs="Arial"/>
          <w:sz w:val="17"/>
          <w:szCs w:val="17"/>
        </w:rPr>
        <w:t xml:space="preserve"> </w:t>
      </w:r>
      <w:proofErr w:type="gramStart"/>
      <w:r w:rsidRPr="003E387B">
        <w:rPr>
          <w:rFonts w:ascii="Arial" w:hAnsi="Arial" w:cs="Arial"/>
          <w:sz w:val="17"/>
          <w:szCs w:val="17"/>
        </w:rPr>
        <w:t>–</w:t>
      </w:r>
      <w:proofErr w:type="spellStart"/>
      <w:r w:rsidRPr="003E387B">
        <w:rPr>
          <w:rFonts w:ascii="Arial" w:hAnsi="Arial" w:cs="Arial"/>
          <w:sz w:val="17"/>
          <w:szCs w:val="17"/>
        </w:rPr>
        <w:t>У</w:t>
      </w:r>
      <w:proofErr w:type="gramEnd"/>
      <w:r w:rsidRPr="003E387B">
        <w:rPr>
          <w:rFonts w:ascii="Arial" w:hAnsi="Arial" w:cs="Arial"/>
          <w:sz w:val="17"/>
          <w:szCs w:val="17"/>
        </w:rPr>
        <w:t>интерса</w:t>
      </w:r>
      <w:proofErr w:type="spellEnd"/>
      <w:r w:rsidRPr="003E387B">
        <w:rPr>
          <w:rFonts w:ascii="Arial" w:hAnsi="Arial" w:cs="Arial"/>
          <w:sz w:val="17"/>
          <w:szCs w:val="17"/>
        </w:rPr>
        <w:t>, был построен прогноз объема в</w:t>
      </w:r>
      <w:r w:rsidRPr="003E387B">
        <w:rPr>
          <w:rFonts w:ascii="Arial" w:hAnsi="Arial" w:cs="Arial"/>
          <w:sz w:val="17"/>
          <w:szCs w:val="17"/>
        </w:rPr>
        <w:t>ы</w:t>
      </w:r>
      <w:r>
        <w:rPr>
          <w:rFonts w:ascii="Arial" w:hAnsi="Arial" w:cs="Arial"/>
          <w:sz w:val="17"/>
          <w:szCs w:val="17"/>
        </w:rPr>
        <w:t>ручки на 2010 г</w:t>
      </w:r>
      <w:r w:rsidRPr="003E387B">
        <w:rPr>
          <w:rFonts w:ascii="Arial" w:hAnsi="Arial" w:cs="Arial"/>
          <w:sz w:val="17"/>
          <w:szCs w:val="17"/>
        </w:rPr>
        <w:t xml:space="preserve">. На рис. 2 представлены графики прогнозных и теоретических значений объема выручки за 2010 г. </w:t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4"/>
          <w:szCs w:val="14"/>
        </w:rPr>
      </w:pP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4333875" cy="2162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4"/>
          <w:szCs w:val="14"/>
        </w:rPr>
      </w:pPr>
    </w:p>
    <w:p w:rsidR="00067625" w:rsidRPr="003E387B" w:rsidRDefault="00067625" w:rsidP="00067625">
      <w:pPr>
        <w:jc w:val="center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Рис. 2. </w:t>
      </w:r>
      <w:r w:rsidRPr="003E387B">
        <w:rPr>
          <w:rFonts w:ascii="Arial" w:hAnsi="Arial" w:cs="Arial"/>
          <w:b/>
          <w:sz w:val="17"/>
          <w:szCs w:val="17"/>
        </w:rPr>
        <w:t xml:space="preserve">Выручка ХКП </w:t>
      </w:r>
      <w:r>
        <w:rPr>
          <w:rFonts w:ascii="Arial" w:hAnsi="Arial" w:cs="Arial"/>
          <w:b/>
          <w:sz w:val="17"/>
          <w:szCs w:val="17"/>
        </w:rPr>
        <w:t>"</w:t>
      </w:r>
      <w:proofErr w:type="spellStart"/>
      <w:r w:rsidRPr="003E387B">
        <w:rPr>
          <w:rFonts w:ascii="Arial" w:hAnsi="Arial" w:cs="Arial"/>
          <w:b/>
          <w:sz w:val="17"/>
          <w:szCs w:val="17"/>
        </w:rPr>
        <w:t>Горэлектротранс</w:t>
      </w:r>
      <w:proofErr w:type="spellEnd"/>
      <w:r>
        <w:rPr>
          <w:rFonts w:ascii="Arial" w:hAnsi="Arial" w:cs="Arial"/>
          <w:b/>
          <w:sz w:val="17"/>
          <w:szCs w:val="17"/>
        </w:rPr>
        <w:t>"</w:t>
      </w:r>
      <w:r w:rsidRPr="003E387B">
        <w:rPr>
          <w:rFonts w:ascii="Arial" w:hAnsi="Arial" w:cs="Arial"/>
          <w:b/>
          <w:sz w:val="17"/>
          <w:szCs w:val="17"/>
        </w:rPr>
        <w:t xml:space="preserve"> за 2010 г</w:t>
      </w:r>
      <w:r>
        <w:rPr>
          <w:rFonts w:ascii="Arial" w:hAnsi="Arial" w:cs="Arial"/>
          <w:sz w:val="17"/>
          <w:szCs w:val="17"/>
        </w:rPr>
        <w:t>.</w:t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4"/>
          <w:szCs w:val="14"/>
        </w:rPr>
      </w:pP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>Средняя абсолютная процентная ошибка составила 8,46 %, что говорит об адекватности построенного пр</w:t>
      </w:r>
      <w:r w:rsidRPr="003E387B">
        <w:rPr>
          <w:rFonts w:ascii="Arial" w:hAnsi="Arial" w:cs="Arial"/>
          <w:sz w:val="17"/>
          <w:szCs w:val="17"/>
        </w:rPr>
        <w:t>о</w:t>
      </w:r>
      <w:r w:rsidRPr="003E387B">
        <w:rPr>
          <w:rFonts w:ascii="Arial" w:hAnsi="Arial" w:cs="Arial"/>
          <w:sz w:val="17"/>
          <w:szCs w:val="17"/>
        </w:rPr>
        <w:t xml:space="preserve">гноза. Сильные расхождения между теоретическими и прогнозными значениями были в январе и декабре 2010 г., поскольку в связи с задолженностью по невыплате заработной платы работники предприятия бастовали. С марта по июль месяц наблюдаемые значения даже превышали прогнозные. При этом количество ежедневно </w:t>
      </w:r>
      <w:proofErr w:type="spellStart"/>
      <w:r w:rsidRPr="003E387B">
        <w:rPr>
          <w:rFonts w:ascii="Arial" w:hAnsi="Arial" w:cs="Arial"/>
          <w:sz w:val="17"/>
          <w:szCs w:val="17"/>
        </w:rPr>
        <w:t>выезжаемых</w:t>
      </w:r>
      <w:proofErr w:type="spellEnd"/>
      <w:r w:rsidRPr="003E387B">
        <w:rPr>
          <w:rFonts w:ascii="Arial" w:hAnsi="Arial" w:cs="Arial"/>
          <w:sz w:val="17"/>
          <w:szCs w:val="17"/>
        </w:rPr>
        <w:t xml:space="preserve"> на маршрут трамваем уменьшилось на 33 единицы, а количество троллейбусов увеличилось на 4 единицы [2]</w:t>
      </w:r>
      <w:r>
        <w:rPr>
          <w:rFonts w:ascii="Arial" w:hAnsi="Arial" w:cs="Arial"/>
          <w:sz w:val="17"/>
          <w:szCs w:val="17"/>
        </w:rPr>
        <w:t>.</w:t>
      </w:r>
      <w:r w:rsidRPr="003E387B">
        <w:rPr>
          <w:rFonts w:ascii="Arial" w:hAnsi="Arial" w:cs="Arial"/>
          <w:sz w:val="17"/>
          <w:szCs w:val="17"/>
        </w:rPr>
        <w:t xml:space="preserve"> Однако на сегодняшний день предприятие ХКП </w:t>
      </w:r>
      <w:r>
        <w:rPr>
          <w:rFonts w:ascii="Arial" w:hAnsi="Arial" w:cs="Arial"/>
          <w:sz w:val="17"/>
          <w:szCs w:val="17"/>
        </w:rPr>
        <w:t>"</w:t>
      </w:r>
      <w:proofErr w:type="spellStart"/>
      <w:r w:rsidRPr="003E387B">
        <w:rPr>
          <w:rFonts w:ascii="Arial" w:hAnsi="Arial" w:cs="Arial"/>
          <w:sz w:val="17"/>
          <w:szCs w:val="17"/>
        </w:rPr>
        <w:t>Горэлектротранс</w:t>
      </w:r>
      <w:proofErr w:type="spellEnd"/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 явл</w:t>
      </w:r>
      <w:r w:rsidRPr="003E387B">
        <w:rPr>
          <w:rFonts w:ascii="Arial" w:hAnsi="Arial" w:cs="Arial"/>
          <w:sz w:val="17"/>
          <w:szCs w:val="17"/>
        </w:rPr>
        <w:t>я</w:t>
      </w:r>
      <w:r w:rsidRPr="003E387B">
        <w:rPr>
          <w:rFonts w:ascii="Arial" w:hAnsi="Arial" w:cs="Arial"/>
          <w:sz w:val="17"/>
          <w:szCs w:val="17"/>
        </w:rPr>
        <w:t xml:space="preserve">ется убыточным. </w:t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Одной из главных причин </w:t>
      </w:r>
      <w:proofErr w:type="spellStart"/>
      <w:r w:rsidRPr="003E387B">
        <w:rPr>
          <w:rFonts w:ascii="Arial" w:hAnsi="Arial" w:cs="Arial"/>
          <w:sz w:val="17"/>
          <w:szCs w:val="17"/>
        </w:rPr>
        <w:t>недополучения</w:t>
      </w:r>
      <w:proofErr w:type="spellEnd"/>
      <w:r w:rsidRPr="003E387B">
        <w:rPr>
          <w:rFonts w:ascii="Arial" w:hAnsi="Arial" w:cs="Arial"/>
          <w:sz w:val="17"/>
          <w:szCs w:val="17"/>
        </w:rPr>
        <w:t xml:space="preserve"> дохода от перевозки пассажиров является 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>чел</w:t>
      </w:r>
      <w:r w:rsidRPr="003E387B">
        <w:rPr>
          <w:rFonts w:ascii="Arial" w:hAnsi="Arial" w:cs="Arial"/>
          <w:sz w:val="17"/>
          <w:szCs w:val="17"/>
        </w:rPr>
        <w:t>о</w:t>
      </w:r>
      <w:r w:rsidRPr="003E387B">
        <w:rPr>
          <w:rFonts w:ascii="Arial" w:hAnsi="Arial" w:cs="Arial"/>
          <w:sz w:val="17"/>
          <w:szCs w:val="17"/>
        </w:rPr>
        <w:t>веческий фактор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. Поэтому городские власти планируют </w:t>
      </w:r>
      <w:hyperlink r:id="rId7" w:history="1">
        <w:r w:rsidRPr="003E387B">
          <w:rPr>
            <w:rFonts w:ascii="Arial" w:hAnsi="Arial" w:cs="Arial"/>
            <w:sz w:val="17"/>
            <w:szCs w:val="17"/>
          </w:rPr>
          <w:t>создание единой платежной системы</w:t>
        </w:r>
      </w:hyperlink>
      <w:r w:rsidRPr="003E387B">
        <w:rPr>
          <w:rFonts w:ascii="Arial" w:hAnsi="Arial" w:cs="Arial"/>
          <w:sz w:val="17"/>
          <w:szCs w:val="17"/>
        </w:rPr>
        <w:t xml:space="preserve"> для всех видов наземного транспорта или единого электронного билета. 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>Это будет похоже на турн</w:t>
      </w:r>
      <w:r w:rsidRPr="003E387B">
        <w:rPr>
          <w:rFonts w:ascii="Arial" w:hAnsi="Arial" w:cs="Arial"/>
          <w:sz w:val="17"/>
          <w:szCs w:val="17"/>
        </w:rPr>
        <w:t>и</w:t>
      </w:r>
      <w:r w:rsidRPr="003E387B">
        <w:rPr>
          <w:rFonts w:ascii="Arial" w:hAnsi="Arial" w:cs="Arial"/>
          <w:sz w:val="17"/>
          <w:szCs w:val="17"/>
        </w:rPr>
        <w:t>кеты метрополитена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, – рассказывает Максим </w:t>
      </w:r>
      <w:proofErr w:type="spellStart"/>
      <w:r w:rsidRPr="003E387B">
        <w:rPr>
          <w:rFonts w:ascii="Arial" w:hAnsi="Arial" w:cs="Arial"/>
          <w:sz w:val="17"/>
          <w:szCs w:val="17"/>
        </w:rPr>
        <w:t>Мусеев</w:t>
      </w:r>
      <w:proofErr w:type="spellEnd"/>
      <w:r w:rsidRPr="003E387B">
        <w:rPr>
          <w:rFonts w:ascii="Arial" w:hAnsi="Arial" w:cs="Arial"/>
          <w:sz w:val="17"/>
          <w:szCs w:val="17"/>
        </w:rPr>
        <w:t xml:space="preserve"> директор КП 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>Харьков-пасс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, – 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>но мен</w:t>
      </w:r>
      <w:r w:rsidRPr="003E387B">
        <w:rPr>
          <w:rFonts w:ascii="Arial" w:hAnsi="Arial" w:cs="Arial"/>
          <w:sz w:val="17"/>
          <w:szCs w:val="17"/>
        </w:rPr>
        <w:t>ь</w:t>
      </w:r>
      <w:r w:rsidRPr="003E387B">
        <w:rPr>
          <w:rFonts w:ascii="Arial" w:hAnsi="Arial" w:cs="Arial"/>
          <w:sz w:val="17"/>
          <w:szCs w:val="17"/>
        </w:rPr>
        <w:t>ших размеров, которые будут снимать стоимость проезда со счета на бесконтактной электронной ка</w:t>
      </w:r>
      <w:r w:rsidRPr="003E387B">
        <w:rPr>
          <w:rFonts w:ascii="Arial" w:hAnsi="Arial" w:cs="Arial"/>
          <w:sz w:val="17"/>
          <w:szCs w:val="17"/>
        </w:rPr>
        <w:t>р</w:t>
      </w:r>
      <w:r w:rsidRPr="003E387B">
        <w:rPr>
          <w:rFonts w:ascii="Arial" w:hAnsi="Arial" w:cs="Arial"/>
          <w:sz w:val="17"/>
          <w:szCs w:val="17"/>
        </w:rPr>
        <w:t>те. Пассажиру не нужно будет искать купюру, передавать за проезд, ожидать сдачу – все будет полн</w:t>
      </w:r>
      <w:r w:rsidRPr="007A7A25">
        <w:rPr>
          <w:rFonts w:ascii="Arial" w:hAnsi="Arial" w:cs="Arial"/>
          <w:spacing w:val="-2"/>
          <w:sz w:val="17"/>
          <w:szCs w:val="17"/>
        </w:rPr>
        <w:t>остью автоматизировано" [3]. КП "Харьков-пасс" объединит управление и контроль за ХКП "</w:t>
      </w:r>
      <w:proofErr w:type="spellStart"/>
      <w:r w:rsidRPr="007A7A25">
        <w:rPr>
          <w:rFonts w:ascii="Arial" w:hAnsi="Arial" w:cs="Arial"/>
          <w:spacing w:val="-2"/>
          <w:sz w:val="17"/>
          <w:szCs w:val="17"/>
        </w:rPr>
        <w:t>Гор</w:t>
      </w:r>
      <w:r w:rsidRPr="007A7A25">
        <w:rPr>
          <w:rFonts w:ascii="Arial" w:hAnsi="Arial" w:cs="Arial"/>
          <w:spacing w:val="-2"/>
          <w:sz w:val="17"/>
          <w:szCs w:val="17"/>
        </w:rPr>
        <w:softHyphen/>
      </w:r>
      <w:r w:rsidRPr="003E387B">
        <w:rPr>
          <w:rFonts w:ascii="Arial" w:hAnsi="Arial" w:cs="Arial"/>
          <w:sz w:val="17"/>
          <w:szCs w:val="17"/>
        </w:rPr>
        <w:t>электротранс</w:t>
      </w:r>
      <w:proofErr w:type="spellEnd"/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>, частными маршрутными перевозками и харьковским метрополитеном. Также боль</w:t>
      </w:r>
      <w:r>
        <w:rPr>
          <w:rFonts w:ascii="Arial" w:hAnsi="Arial" w:cs="Arial"/>
          <w:sz w:val="17"/>
          <w:szCs w:val="17"/>
        </w:rPr>
        <w:softHyphen/>
      </w:r>
      <w:r w:rsidRPr="003E387B">
        <w:rPr>
          <w:rFonts w:ascii="Arial" w:hAnsi="Arial" w:cs="Arial"/>
          <w:sz w:val="17"/>
          <w:szCs w:val="17"/>
        </w:rPr>
        <w:t xml:space="preserve">шое влияние на доход от перевозок имеет правильно составленное расписание и слежение за правильным его выполнением. Для автоматизации данной процедуры для ХКП </w:t>
      </w:r>
      <w:r>
        <w:rPr>
          <w:rFonts w:ascii="Arial" w:hAnsi="Arial" w:cs="Arial"/>
          <w:sz w:val="17"/>
          <w:szCs w:val="17"/>
        </w:rPr>
        <w:t>"</w:t>
      </w:r>
      <w:proofErr w:type="spellStart"/>
      <w:r w:rsidRPr="003E387B">
        <w:rPr>
          <w:rFonts w:ascii="Arial" w:hAnsi="Arial" w:cs="Arial"/>
          <w:sz w:val="17"/>
          <w:szCs w:val="17"/>
        </w:rPr>
        <w:t>Горэлектр</w:t>
      </w:r>
      <w:r w:rsidRPr="003E387B">
        <w:rPr>
          <w:rFonts w:ascii="Arial" w:hAnsi="Arial" w:cs="Arial"/>
          <w:sz w:val="17"/>
          <w:szCs w:val="17"/>
        </w:rPr>
        <w:t>о</w:t>
      </w:r>
      <w:r w:rsidRPr="003E387B">
        <w:rPr>
          <w:rFonts w:ascii="Arial" w:hAnsi="Arial" w:cs="Arial"/>
          <w:sz w:val="17"/>
          <w:szCs w:val="17"/>
        </w:rPr>
        <w:t>транс</w:t>
      </w:r>
      <w:proofErr w:type="spellEnd"/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 была создана  автоматизированная система управления и уже на некоторые машины уст</w:t>
      </w:r>
      <w:r w:rsidRPr="003E387B">
        <w:rPr>
          <w:rFonts w:ascii="Arial" w:hAnsi="Arial" w:cs="Arial"/>
          <w:sz w:val="17"/>
          <w:szCs w:val="17"/>
        </w:rPr>
        <w:t>а</w:t>
      </w:r>
      <w:r w:rsidRPr="003E387B">
        <w:rPr>
          <w:rFonts w:ascii="Arial" w:hAnsi="Arial" w:cs="Arial"/>
          <w:sz w:val="17"/>
          <w:szCs w:val="17"/>
        </w:rPr>
        <w:t>новлены GPS-навигаторы [4]. Данную систему планируют использовать для координации работы всех в</w:t>
      </w:r>
      <w:r w:rsidRPr="003E387B">
        <w:rPr>
          <w:rFonts w:ascii="Arial" w:hAnsi="Arial" w:cs="Arial"/>
          <w:sz w:val="17"/>
          <w:szCs w:val="17"/>
        </w:rPr>
        <w:t>и</w:t>
      </w:r>
      <w:r w:rsidRPr="003E387B">
        <w:rPr>
          <w:rFonts w:ascii="Arial" w:hAnsi="Arial" w:cs="Arial"/>
          <w:sz w:val="17"/>
          <w:szCs w:val="17"/>
        </w:rPr>
        <w:t>дов городского пассажирского транспорта. Правильно составленное расписание должно повлечь ув</w:t>
      </w:r>
      <w:r w:rsidRPr="003E387B">
        <w:rPr>
          <w:rFonts w:ascii="Arial" w:hAnsi="Arial" w:cs="Arial"/>
          <w:sz w:val="17"/>
          <w:szCs w:val="17"/>
        </w:rPr>
        <w:t>е</w:t>
      </w:r>
      <w:r w:rsidRPr="003E387B">
        <w:rPr>
          <w:rFonts w:ascii="Arial" w:hAnsi="Arial" w:cs="Arial"/>
          <w:sz w:val="17"/>
          <w:szCs w:val="17"/>
        </w:rPr>
        <w:t>личение выручки.</w:t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7"/>
          <w:szCs w:val="17"/>
        </w:rPr>
      </w:pPr>
      <w:r w:rsidRPr="003E387B">
        <w:rPr>
          <w:rFonts w:ascii="Arial" w:hAnsi="Arial" w:cs="Arial"/>
          <w:sz w:val="17"/>
          <w:szCs w:val="17"/>
        </w:rPr>
        <w:t xml:space="preserve">Анализ предприятия ХКП </w:t>
      </w:r>
      <w:r>
        <w:rPr>
          <w:rFonts w:ascii="Arial" w:hAnsi="Arial" w:cs="Arial"/>
          <w:sz w:val="17"/>
          <w:szCs w:val="17"/>
        </w:rPr>
        <w:t>"</w:t>
      </w:r>
      <w:proofErr w:type="spellStart"/>
      <w:r w:rsidRPr="003E387B">
        <w:rPr>
          <w:rFonts w:ascii="Arial" w:hAnsi="Arial" w:cs="Arial"/>
          <w:sz w:val="17"/>
          <w:szCs w:val="17"/>
        </w:rPr>
        <w:t>Горэлектротранс</w:t>
      </w:r>
      <w:proofErr w:type="spellEnd"/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 показал, что предприятие находится в кризи</w:t>
      </w:r>
      <w:r w:rsidRPr="003E387B">
        <w:rPr>
          <w:rFonts w:ascii="Arial" w:hAnsi="Arial" w:cs="Arial"/>
          <w:sz w:val="17"/>
          <w:szCs w:val="17"/>
        </w:rPr>
        <w:t>с</w:t>
      </w:r>
      <w:r w:rsidRPr="003E387B">
        <w:rPr>
          <w:rFonts w:ascii="Arial" w:hAnsi="Arial" w:cs="Arial"/>
          <w:sz w:val="17"/>
          <w:szCs w:val="17"/>
        </w:rPr>
        <w:t xml:space="preserve">ном состоянии. В планах городских властей </w:t>
      </w:r>
      <w:r>
        <w:rPr>
          <w:rFonts w:ascii="Arial" w:hAnsi="Arial" w:cs="Arial"/>
          <w:sz w:val="17"/>
          <w:szCs w:val="17"/>
        </w:rPr>
        <w:t xml:space="preserve">– </w:t>
      </w:r>
      <w:r w:rsidRPr="003E387B">
        <w:rPr>
          <w:rFonts w:ascii="Arial" w:hAnsi="Arial" w:cs="Arial"/>
          <w:sz w:val="17"/>
          <w:szCs w:val="17"/>
        </w:rPr>
        <w:t>объединить контроль, управление и взаимосвязь между предприятиями, регулирующими городской пассажирский транспорт с помощью предпри</w:t>
      </w:r>
      <w:r w:rsidRPr="003E387B">
        <w:rPr>
          <w:rFonts w:ascii="Arial" w:hAnsi="Arial" w:cs="Arial"/>
          <w:sz w:val="17"/>
          <w:szCs w:val="17"/>
        </w:rPr>
        <w:t>я</w:t>
      </w:r>
      <w:r w:rsidRPr="003E387B">
        <w:rPr>
          <w:rFonts w:ascii="Arial" w:hAnsi="Arial" w:cs="Arial"/>
          <w:sz w:val="17"/>
          <w:szCs w:val="17"/>
        </w:rPr>
        <w:t>ти</w:t>
      </w:r>
      <w:r>
        <w:rPr>
          <w:rFonts w:ascii="Arial" w:hAnsi="Arial" w:cs="Arial"/>
          <w:sz w:val="17"/>
          <w:szCs w:val="17"/>
        </w:rPr>
        <w:t>я,</w:t>
      </w:r>
      <w:r w:rsidRPr="003E387B">
        <w:rPr>
          <w:rFonts w:ascii="Arial" w:hAnsi="Arial" w:cs="Arial"/>
          <w:sz w:val="17"/>
          <w:szCs w:val="17"/>
        </w:rPr>
        <w:t xml:space="preserve"> в КП 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>Харьков-Пасс</w:t>
      </w:r>
      <w:r>
        <w:rPr>
          <w:rFonts w:ascii="Arial" w:hAnsi="Arial" w:cs="Arial"/>
          <w:sz w:val="17"/>
          <w:szCs w:val="17"/>
        </w:rPr>
        <w:t>"</w:t>
      </w:r>
      <w:r w:rsidRPr="003E387B">
        <w:rPr>
          <w:rFonts w:ascii="Arial" w:hAnsi="Arial" w:cs="Arial"/>
          <w:sz w:val="17"/>
          <w:szCs w:val="17"/>
        </w:rPr>
        <w:t xml:space="preserve">. Также планируется </w:t>
      </w:r>
      <w:hyperlink r:id="rId8" w:history="1">
        <w:r w:rsidRPr="003E387B">
          <w:rPr>
            <w:rFonts w:ascii="Arial" w:hAnsi="Arial" w:cs="Arial"/>
            <w:sz w:val="17"/>
            <w:szCs w:val="17"/>
          </w:rPr>
          <w:t>создание единой платежной системы</w:t>
        </w:r>
      </w:hyperlink>
      <w:r w:rsidRPr="003E387B">
        <w:rPr>
          <w:rFonts w:ascii="Arial" w:hAnsi="Arial" w:cs="Arial"/>
          <w:sz w:val="17"/>
          <w:szCs w:val="17"/>
        </w:rPr>
        <w:t xml:space="preserve"> и автоматиз</w:t>
      </w:r>
      <w:r w:rsidRPr="003E387B">
        <w:rPr>
          <w:rFonts w:ascii="Arial" w:hAnsi="Arial" w:cs="Arial"/>
          <w:sz w:val="17"/>
          <w:szCs w:val="17"/>
        </w:rPr>
        <w:t>и</w:t>
      </w:r>
      <w:r w:rsidRPr="003E387B">
        <w:rPr>
          <w:rFonts w:ascii="Arial" w:hAnsi="Arial" w:cs="Arial"/>
          <w:sz w:val="17"/>
          <w:szCs w:val="17"/>
        </w:rPr>
        <w:t>рованной системы управление расписанием для всех видов наземного транспорта.</w:t>
      </w:r>
    </w:p>
    <w:p w:rsidR="00067625" w:rsidRPr="003E387B" w:rsidRDefault="00067625" w:rsidP="00067625">
      <w:pPr>
        <w:ind w:firstLine="567"/>
        <w:jc w:val="both"/>
        <w:rPr>
          <w:rFonts w:ascii="Arial" w:hAnsi="Arial" w:cs="Arial"/>
          <w:sz w:val="18"/>
          <w:szCs w:val="18"/>
        </w:rPr>
      </w:pPr>
    </w:p>
    <w:p w:rsidR="00067625" w:rsidRPr="003E387B" w:rsidRDefault="00067625" w:rsidP="00067625">
      <w:pPr>
        <w:suppressAutoHyphens/>
        <w:jc w:val="right"/>
        <w:rPr>
          <w:rFonts w:ascii="Arial" w:hAnsi="Arial" w:cs="Arial"/>
          <w:sz w:val="16"/>
          <w:szCs w:val="16"/>
          <w:lang w:val="uk-UA"/>
        </w:rPr>
      </w:pPr>
      <w:proofErr w:type="spellStart"/>
      <w:r w:rsidRPr="003E387B">
        <w:rPr>
          <w:rFonts w:ascii="Arial" w:hAnsi="Arial" w:cs="Arial"/>
          <w:i/>
          <w:sz w:val="16"/>
          <w:szCs w:val="16"/>
          <w:lang w:val="uk-UA"/>
        </w:rPr>
        <w:t>Нау</w:t>
      </w:r>
      <w:r>
        <w:rPr>
          <w:rFonts w:ascii="Arial" w:hAnsi="Arial" w:cs="Arial"/>
          <w:i/>
          <w:sz w:val="16"/>
          <w:szCs w:val="16"/>
          <w:lang w:val="uk-UA"/>
        </w:rPr>
        <w:t>чн</w:t>
      </w:r>
      <w:proofErr w:type="spellEnd"/>
      <w:r w:rsidRPr="003E387B">
        <w:rPr>
          <w:rFonts w:ascii="Arial" w:hAnsi="Arial" w:cs="Arial"/>
          <w:i/>
          <w:sz w:val="16"/>
          <w:szCs w:val="16"/>
          <w:lang w:val="uk-UA"/>
        </w:rPr>
        <w:t xml:space="preserve">. </w:t>
      </w:r>
      <w:r>
        <w:rPr>
          <w:rFonts w:ascii="Arial" w:hAnsi="Arial" w:cs="Arial"/>
          <w:i/>
          <w:sz w:val="16"/>
          <w:szCs w:val="16"/>
          <w:lang w:val="uk-UA"/>
        </w:rPr>
        <w:t>рук</w:t>
      </w:r>
      <w:r w:rsidRPr="003E387B">
        <w:rPr>
          <w:rFonts w:ascii="Arial" w:hAnsi="Arial" w:cs="Arial"/>
          <w:i/>
          <w:sz w:val="16"/>
          <w:szCs w:val="16"/>
          <w:lang w:val="uk-UA"/>
        </w:rPr>
        <w:t>. Полякова О. Ю.</w:t>
      </w:r>
    </w:p>
    <w:p w:rsidR="00067625" w:rsidRPr="003E387B" w:rsidRDefault="00067625" w:rsidP="00067625">
      <w:pPr>
        <w:pStyle w:val="6"/>
        <w:jc w:val="left"/>
        <w:rPr>
          <w:szCs w:val="28"/>
        </w:rPr>
      </w:pPr>
      <w:r w:rsidRPr="003E387B">
        <w:rPr>
          <w:szCs w:val="28"/>
        </w:rPr>
        <w:t>____________</w:t>
      </w:r>
    </w:p>
    <w:p w:rsidR="00067625" w:rsidRPr="003E387B" w:rsidRDefault="00067625" w:rsidP="00067625">
      <w:pPr>
        <w:pStyle w:val="5"/>
        <w:rPr>
          <w:sz w:val="20"/>
          <w:szCs w:val="20"/>
        </w:rPr>
      </w:pPr>
    </w:p>
    <w:p w:rsidR="00067625" w:rsidRPr="003E387B" w:rsidRDefault="00067625" w:rsidP="00067625">
      <w:pPr>
        <w:spacing w:line="247" w:lineRule="auto"/>
        <w:jc w:val="both"/>
        <w:rPr>
          <w:sz w:val="17"/>
          <w:szCs w:val="28"/>
          <w:lang w:val="uk-UA"/>
        </w:rPr>
      </w:pPr>
      <w:proofErr w:type="spellStart"/>
      <w:r w:rsidRPr="003E387B">
        <w:rPr>
          <w:b/>
          <w:sz w:val="17"/>
          <w:szCs w:val="28"/>
          <w:lang w:val="uk-UA"/>
        </w:rPr>
        <w:t>Литература</w:t>
      </w:r>
      <w:proofErr w:type="spellEnd"/>
      <w:r w:rsidRPr="003E387B">
        <w:rPr>
          <w:b/>
          <w:sz w:val="17"/>
          <w:szCs w:val="28"/>
          <w:lang w:val="uk-UA"/>
        </w:rPr>
        <w:t>:</w:t>
      </w:r>
      <w:r w:rsidRPr="003E387B">
        <w:rPr>
          <w:sz w:val="17"/>
          <w:szCs w:val="28"/>
          <w:lang w:val="uk-UA"/>
        </w:rPr>
        <w:t xml:space="preserve"> 1. </w:t>
      </w:r>
      <w:proofErr w:type="spellStart"/>
      <w:r w:rsidRPr="003E387B">
        <w:rPr>
          <w:sz w:val="17"/>
          <w:szCs w:val="28"/>
          <w:lang w:val="uk-UA"/>
        </w:rPr>
        <w:t>Пояснительная</w:t>
      </w:r>
      <w:proofErr w:type="spellEnd"/>
      <w:r w:rsidRPr="003E387B">
        <w:rPr>
          <w:sz w:val="17"/>
          <w:szCs w:val="28"/>
          <w:lang w:val="uk-UA"/>
        </w:rPr>
        <w:t xml:space="preserve"> записка о </w:t>
      </w:r>
      <w:proofErr w:type="spellStart"/>
      <w:r w:rsidRPr="003E387B">
        <w:rPr>
          <w:sz w:val="17"/>
          <w:szCs w:val="28"/>
          <w:lang w:val="uk-UA"/>
        </w:rPr>
        <w:t>работе</w:t>
      </w:r>
      <w:proofErr w:type="spellEnd"/>
      <w:r w:rsidRPr="003E387B">
        <w:rPr>
          <w:sz w:val="17"/>
          <w:szCs w:val="28"/>
          <w:lang w:val="uk-UA"/>
        </w:rPr>
        <w:t xml:space="preserve"> ХКП </w:t>
      </w:r>
      <w:r>
        <w:rPr>
          <w:sz w:val="17"/>
          <w:szCs w:val="28"/>
          <w:lang w:val="uk-UA"/>
        </w:rPr>
        <w:t>"</w:t>
      </w:r>
      <w:proofErr w:type="spellStart"/>
      <w:r w:rsidRPr="003E387B">
        <w:rPr>
          <w:sz w:val="17"/>
          <w:szCs w:val="28"/>
          <w:lang w:val="uk-UA"/>
        </w:rPr>
        <w:t>Горэлектротранс</w:t>
      </w:r>
      <w:proofErr w:type="spellEnd"/>
      <w:r>
        <w:rPr>
          <w:sz w:val="17"/>
          <w:szCs w:val="28"/>
          <w:lang w:val="uk-UA"/>
        </w:rPr>
        <w:t>"</w:t>
      </w:r>
      <w:r w:rsidRPr="003E387B">
        <w:rPr>
          <w:sz w:val="17"/>
          <w:szCs w:val="28"/>
          <w:lang w:val="uk-UA"/>
        </w:rPr>
        <w:t xml:space="preserve"> за 2010 г. 2. </w:t>
      </w:r>
      <w:proofErr w:type="spellStart"/>
      <w:r w:rsidRPr="003E387B">
        <w:rPr>
          <w:sz w:val="17"/>
          <w:szCs w:val="28"/>
          <w:lang w:val="uk-UA"/>
        </w:rPr>
        <w:t>Пояснительная</w:t>
      </w:r>
      <w:proofErr w:type="spellEnd"/>
      <w:r w:rsidRPr="003E387B">
        <w:rPr>
          <w:sz w:val="17"/>
          <w:szCs w:val="28"/>
          <w:lang w:val="uk-UA"/>
        </w:rPr>
        <w:t xml:space="preserve"> запи</w:t>
      </w:r>
      <w:r w:rsidRPr="003E387B">
        <w:rPr>
          <w:sz w:val="17"/>
          <w:szCs w:val="28"/>
          <w:lang w:val="uk-UA"/>
        </w:rPr>
        <w:t>с</w:t>
      </w:r>
      <w:r w:rsidRPr="003E387B">
        <w:rPr>
          <w:sz w:val="17"/>
          <w:szCs w:val="28"/>
          <w:lang w:val="uk-UA"/>
        </w:rPr>
        <w:t xml:space="preserve">ка о </w:t>
      </w:r>
      <w:proofErr w:type="spellStart"/>
      <w:r w:rsidRPr="003E387B">
        <w:rPr>
          <w:sz w:val="17"/>
          <w:szCs w:val="28"/>
          <w:lang w:val="uk-UA"/>
        </w:rPr>
        <w:t>работе</w:t>
      </w:r>
      <w:proofErr w:type="spellEnd"/>
      <w:r w:rsidRPr="003E387B">
        <w:rPr>
          <w:sz w:val="17"/>
          <w:szCs w:val="28"/>
          <w:lang w:val="uk-UA"/>
        </w:rPr>
        <w:t xml:space="preserve"> ХКП </w:t>
      </w:r>
      <w:r>
        <w:rPr>
          <w:sz w:val="17"/>
          <w:szCs w:val="28"/>
          <w:lang w:val="uk-UA"/>
        </w:rPr>
        <w:t>"</w:t>
      </w:r>
      <w:proofErr w:type="spellStart"/>
      <w:r w:rsidRPr="003E387B">
        <w:rPr>
          <w:sz w:val="17"/>
          <w:szCs w:val="28"/>
          <w:lang w:val="uk-UA"/>
        </w:rPr>
        <w:t>Горэлектротранс</w:t>
      </w:r>
      <w:proofErr w:type="spellEnd"/>
      <w:r>
        <w:rPr>
          <w:sz w:val="17"/>
          <w:szCs w:val="28"/>
          <w:lang w:val="uk-UA"/>
        </w:rPr>
        <w:t>"</w:t>
      </w:r>
      <w:r w:rsidRPr="003E387B">
        <w:rPr>
          <w:sz w:val="17"/>
          <w:szCs w:val="28"/>
          <w:lang w:val="uk-UA"/>
        </w:rPr>
        <w:t xml:space="preserve"> за 2009 г. 3. Єдиним засобом оплати проїзду у всіх видах пасажирськ</w:t>
      </w:r>
      <w:r w:rsidRPr="003E387B">
        <w:rPr>
          <w:sz w:val="17"/>
          <w:szCs w:val="28"/>
          <w:lang w:val="uk-UA"/>
        </w:rPr>
        <w:t>о</w:t>
      </w:r>
      <w:r w:rsidRPr="003E387B">
        <w:rPr>
          <w:sz w:val="17"/>
          <w:szCs w:val="28"/>
          <w:lang w:val="uk-UA"/>
        </w:rPr>
        <w:t>го транспорту Харкова стане електронна карта маршрутів // Офіційний сайт Харківської ради. – Режим до</w:t>
      </w:r>
      <w:r w:rsidRPr="003E387B">
        <w:rPr>
          <w:sz w:val="17"/>
          <w:szCs w:val="28"/>
          <w:lang w:val="uk-UA"/>
        </w:rPr>
        <w:t>с</w:t>
      </w:r>
      <w:r w:rsidRPr="003E387B">
        <w:rPr>
          <w:sz w:val="17"/>
          <w:szCs w:val="28"/>
          <w:lang w:val="uk-UA"/>
        </w:rPr>
        <w:t xml:space="preserve">тупу : </w:t>
      </w:r>
      <w:r w:rsidRPr="003E387B">
        <w:rPr>
          <w:sz w:val="17"/>
          <w:szCs w:val="28"/>
          <w:lang w:val="uk-UA"/>
        </w:rPr>
        <w:lastRenderedPageBreak/>
        <w:t>http://www.city.kharkov.ua/uk/news/view/id/6271. 4. Весь пасажирський транспорт Харкова буде в</w:t>
      </w:r>
      <w:r w:rsidRPr="007A7A25">
        <w:rPr>
          <w:spacing w:val="-2"/>
          <w:sz w:val="17"/>
          <w:szCs w:val="28"/>
          <w:lang w:val="uk-UA"/>
        </w:rPr>
        <w:t>ключений у систему GPS-навігації та контролю виконання маршрутів // Офіційний сайт Харківської ради. –</w:t>
      </w:r>
      <w:r w:rsidRPr="003E387B">
        <w:rPr>
          <w:sz w:val="17"/>
          <w:szCs w:val="28"/>
          <w:lang w:val="uk-UA"/>
        </w:rPr>
        <w:t xml:space="preserve"> Режим доступ</w:t>
      </w:r>
      <w:r>
        <w:rPr>
          <w:sz w:val="17"/>
          <w:szCs w:val="28"/>
          <w:lang w:val="uk-UA"/>
        </w:rPr>
        <w:t>у</w:t>
      </w:r>
      <w:r w:rsidRPr="003E387B">
        <w:rPr>
          <w:sz w:val="17"/>
          <w:szCs w:val="28"/>
          <w:lang w:val="uk-UA"/>
        </w:rPr>
        <w:t xml:space="preserve"> : http://www.city.kharkov.ua/uk/news-/view/id/6270.</w:t>
      </w:r>
    </w:p>
    <w:p w:rsidR="00067625" w:rsidRPr="003E387B" w:rsidRDefault="00067625" w:rsidP="00067625">
      <w:pPr>
        <w:spacing w:line="247" w:lineRule="auto"/>
        <w:jc w:val="both"/>
        <w:rPr>
          <w:sz w:val="17"/>
          <w:szCs w:val="28"/>
          <w:lang w:val="uk-UA"/>
        </w:rPr>
      </w:pPr>
    </w:p>
    <w:p w:rsidR="00067625" w:rsidRPr="003E387B" w:rsidRDefault="00067625" w:rsidP="00067625">
      <w:pPr>
        <w:spacing w:line="247" w:lineRule="auto"/>
        <w:jc w:val="both"/>
        <w:rPr>
          <w:sz w:val="17"/>
          <w:szCs w:val="28"/>
          <w:lang w:val="uk-UA"/>
        </w:rPr>
      </w:pPr>
    </w:p>
    <w:p w:rsidR="00067625" w:rsidRPr="003E387B" w:rsidRDefault="00067625" w:rsidP="00067625">
      <w:pPr>
        <w:spacing w:line="247" w:lineRule="auto"/>
        <w:jc w:val="both"/>
        <w:rPr>
          <w:sz w:val="17"/>
          <w:szCs w:val="28"/>
          <w:lang w:val="uk-UA"/>
        </w:rPr>
      </w:pPr>
    </w:p>
    <w:p w:rsidR="000556C3" w:rsidRPr="00067625" w:rsidRDefault="000556C3">
      <w:pPr>
        <w:rPr>
          <w:lang w:val="uk-UA"/>
        </w:rPr>
      </w:pPr>
    </w:p>
    <w:sectPr w:rsidR="000556C3" w:rsidRPr="0006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tsansC">
    <w:altName w:val="Courier New"/>
    <w:charset w:val="00"/>
    <w:family w:val="swiss"/>
    <w:pitch w:val="variable"/>
    <w:sig w:usb0="00000001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5"/>
    <w:rsid w:val="000556C3"/>
    <w:rsid w:val="000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067625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067625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067625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067625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067625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067625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067625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067625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067625"/>
    <w:rPr>
      <w:rFonts w:ascii="Times New Roman" w:eastAsia="Times New Roman" w:hAnsi="Times New Roman" w:cs="Times New Roman"/>
      <w:sz w:val="17"/>
      <w:szCs w:val="17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676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067625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067625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067625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067625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067625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067625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067625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067625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067625"/>
    <w:rPr>
      <w:rFonts w:ascii="Times New Roman" w:eastAsia="Times New Roman" w:hAnsi="Times New Roman" w:cs="Times New Roman"/>
      <w:sz w:val="17"/>
      <w:szCs w:val="17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676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cherniy.kharkov.ua/news/478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cherniy.kharkov.ua/news/4787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2012-04-26T09:05:00Z</dcterms:created>
  <dcterms:modified xsi:type="dcterms:W3CDTF">2012-04-26T09:09:00Z</dcterms:modified>
</cp:coreProperties>
</file>